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646CA" w14:textId="77777777" w:rsidR="00C67857" w:rsidRPr="007D3765" w:rsidRDefault="00950513" w:rsidP="00E90DB4">
      <w:pPr>
        <w:jc w:val="both"/>
        <w:rPr>
          <w:sz w:val="6"/>
          <w:szCs w:val="6"/>
        </w:rPr>
      </w:pPr>
      <w:r>
        <w:rPr>
          <w:sz w:val="6"/>
          <w:szCs w:val="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elacomgrade"/>
        <w:tblW w:w="9642" w:type="dxa"/>
        <w:tblInd w:w="-60" w:type="dxa"/>
        <w:tblLayout w:type="fixed"/>
        <w:tblLook w:val="04A0" w:firstRow="1" w:lastRow="0" w:firstColumn="1" w:lastColumn="0" w:noHBand="0" w:noVBand="1"/>
      </w:tblPr>
      <w:tblGrid>
        <w:gridCol w:w="2296"/>
        <w:gridCol w:w="7346"/>
      </w:tblGrid>
      <w:tr w:rsidR="000B2608" w14:paraId="73379433" w14:textId="77777777" w:rsidTr="00B55C5E">
        <w:trPr>
          <w:trHeight w:val="662"/>
        </w:trPr>
        <w:tc>
          <w:tcPr>
            <w:tcW w:w="2296" w:type="dxa"/>
            <w:vMerge w:val="restart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14:paraId="6BB66F19" w14:textId="73650DA5" w:rsidR="000B2608" w:rsidRPr="00F42439" w:rsidRDefault="00253356" w:rsidP="00F10E0F">
            <w:pPr>
              <w:rPr>
                <w:b/>
                <w:sz w:val="6"/>
                <w:szCs w:val="6"/>
              </w:rPr>
            </w:pPr>
            <w:r>
              <w:object w:dxaOrig="1510" w:dyaOrig="976" w14:anchorId="572F17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4pt;height:63.6pt" o:ole="">
                  <v:imagedata r:id="rId6" o:title=""/>
                </v:shape>
                <o:OLEObject Type="Embed" ProgID="CorelDraw.Graphic.17" ShapeID="_x0000_i1025" DrawAspect="Content" ObjectID="_1838901329" r:id="rId7"/>
              </w:object>
            </w:r>
          </w:p>
        </w:tc>
        <w:tc>
          <w:tcPr>
            <w:tcW w:w="7346" w:type="dxa"/>
            <w:vMerge w:val="restart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00B050"/>
            <w:vAlign w:val="center"/>
          </w:tcPr>
          <w:p w14:paraId="7E613B94" w14:textId="7BC539AA" w:rsidR="000B2608" w:rsidRPr="00B55C5E" w:rsidRDefault="004138A0" w:rsidP="00636CDC">
            <w:pPr>
              <w:rPr>
                <w:rFonts w:ascii="Arial Black" w:hAnsi="Arial Black" w:cs="Times New Roman"/>
                <w:b/>
                <w:color w:val="F2F2F2" w:themeColor="background1" w:themeShade="F2"/>
                <w:sz w:val="36"/>
                <w:szCs w:val="36"/>
              </w:rPr>
            </w:pPr>
            <w:bookmarkStart w:id="0" w:name="OLE_LINK1"/>
            <w:r w:rsidRPr="00B55C5E">
              <w:rPr>
                <w:rFonts w:ascii="Arial Black" w:hAnsi="Arial Black" w:cs="Times New Roman"/>
                <w:b/>
                <w:color w:val="F2F2F2" w:themeColor="background1" w:themeShade="F2"/>
                <w:sz w:val="36"/>
                <w:szCs w:val="36"/>
              </w:rPr>
              <w:t>X</w:t>
            </w:r>
            <w:r w:rsidR="0066359D" w:rsidRPr="00B55C5E">
              <w:rPr>
                <w:rFonts w:ascii="Arial Black" w:hAnsi="Arial Black" w:cs="Times New Roman"/>
                <w:b/>
                <w:color w:val="F2F2F2" w:themeColor="background1" w:themeShade="F2"/>
                <w:sz w:val="36"/>
                <w:szCs w:val="36"/>
              </w:rPr>
              <w:t>V</w:t>
            </w:r>
            <w:r w:rsidR="000B2608" w:rsidRPr="00B55C5E">
              <w:rPr>
                <w:rFonts w:ascii="Arial Black" w:hAnsi="Arial Black" w:cs="Times New Roman"/>
                <w:b/>
                <w:color w:val="F2F2F2" w:themeColor="background1" w:themeShade="F2"/>
                <w:sz w:val="36"/>
                <w:szCs w:val="36"/>
              </w:rPr>
              <w:t xml:space="preserve"> COPA PANTAN</w:t>
            </w:r>
            <w:r w:rsidR="00FC6AFB" w:rsidRPr="00B55C5E">
              <w:rPr>
                <w:rFonts w:ascii="Arial Black" w:hAnsi="Arial Black" w:cs="Times New Roman"/>
                <w:b/>
                <w:color w:val="F2F2F2" w:themeColor="background1" w:themeShade="F2"/>
                <w:sz w:val="36"/>
                <w:szCs w:val="36"/>
              </w:rPr>
              <w:t>A</w:t>
            </w:r>
            <w:r w:rsidR="000B2608" w:rsidRPr="00B55C5E">
              <w:rPr>
                <w:rFonts w:ascii="Arial Black" w:hAnsi="Arial Black" w:cs="Times New Roman"/>
                <w:b/>
                <w:color w:val="F2F2F2" w:themeColor="background1" w:themeShade="F2"/>
                <w:sz w:val="36"/>
                <w:szCs w:val="36"/>
              </w:rPr>
              <w:t>L</w:t>
            </w:r>
            <w:r w:rsidR="00636CDC" w:rsidRPr="00B55C5E">
              <w:rPr>
                <w:rFonts w:ascii="Arial Black" w:hAnsi="Arial Black" w:cs="Times New Roman"/>
                <w:b/>
                <w:color w:val="F2F2F2" w:themeColor="background1" w:themeShade="F2"/>
                <w:sz w:val="36"/>
                <w:szCs w:val="36"/>
              </w:rPr>
              <w:t xml:space="preserve"> METROPOLITANA </w:t>
            </w:r>
            <w:r w:rsidR="00FC6AFB" w:rsidRPr="00B55C5E">
              <w:rPr>
                <w:rFonts w:ascii="Arial Black" w:hAnsi="Arial Black" w:cs="Times New Roman"/>
                <w:b/>
                <w:color w:val="F2F2F2" w:themeColor="background1" w:themeShade="F2"/>
                <w:sz w:val="36"/>
                <w:szCs w:val="36"/>
              </w:rPr>
              <w:t>20</w:t>
            </w:r>
            <w:r w:rsidRPr="00B55C5E">
              <w:rPr>
                <w:rFonts w:ascii="Arial Black" w:hAnsi="Arial Black" w:cs="Times New Roman"/>
                <w:b/>
                <w:color w:val="F2F2F2" w:themeColor="background1" w:themeShade="F2"/>
                <w:sz w:val="36"/>
                <w:szCs w:val="36"/>
              </w:rPr>
              <w:t>2</w:t>
            </w:r>
            <w:bookmarkEnd w:id="0"/>
            <w:r w:rsidR="00B55C5E" w:rsidRPr="00B55C5E">
              <w:rPr>
                <w:rFonts w:ascii="Arial Black" w:hAnsi="Arial Black" w:cs="Times New Roman"/>
                <w:b/>
                <w:color w:val="F2F2F2" w:themeColor="background1" w:themeShade="F2"/>
                <w:sz w:val="36"/>
                <w:szCs w:val="36"/>
              </w:rPr>
              <w:t>6</w:t>
            </w:r>
          </w:p>
        </w:tc>
      </w:tr>
      <w:tr w:rsidR="000B2608" w14:paraId="63FC185F" w14:textId="77777777" w:rsidTr="00B55C5E">
        <w:trPr>
          <w:trHeight w:val="581"/>
        </w:trPr>
        <w:tc>
          <w:tcPr>
            <w:tcW w:w="2296" w:type="dxa"/>
            <w:vMerge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14:paraId="363D570C" w14:textId="77777777" w:rsidR="000B2608" w:rsidRPr="00F42439" w:rsidRDefault="000B2608" w:rsidP="00F10E0F">
            <w:pPr>
              <w:rPr>
                <w:b/>
                <w:sz w:val="6"/>
                <w:szCs w:val="6"/>
              </w:rPr>
            </w:pPr>
          </w:p>
        </w:tc>
        <w:tc>
          <w:tcPr>
            <w:tcW w:w="7346" w:type="dxa"/>
            <w:vMerge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00B050"/>
          </w:tcPr>
          <w:p w14:paraId="6A413E33" w14:textId="77777777" w:rsidR="000B2608" w:rsidRPr="00F42439" w:rsidRDefault="000B2608" w:rsidP="00DD7BEB">
            <w:pPr>
              <w:jc w:val="left"/>
              <w:rPr>
                <w:rFonts w:ascii="Clarendon Blk BT" w:hAnsi="Clarendon Blk BT" w:cs="Times New Roman"/>
                <w:b/>
                <w:sz w:val="72"/>
                <w:szCs w:val="72"/>
              </w:rPr>
            </w:pPr>
          </w:p>
        </w:tc>
      </w:tr>
    </w:tbl>
    <w:p w14:paraId="79AB62E3" w14:textId="77777777" w:rsidR="00E363C4" w:rsidRDefault="00E363C4" w:rsidP="0089110F">
      <w:pPr>
        <w:pStyle w:val="Subttulo"/>
        <w:rPr>
          <w:rFonts w:ascii="Arial" w:hAnsi="Arial" w:cs="Arial"/>
          <w:color w:val="auto"/>
          <w:sz w:val="24"/>
        </w:rPr>
      </w:pPr>
    </w:p>
    <w:p w14:paraId="017FD17D" w14:textId="7D3B877D" w:rsidR="0089110F" w:rsidRPr="0089332F" w:rsidRDefault="0089110F" w:rsidP="0089110F">
      <w:pPr>
        <w:pStyle w:val="Subttulo"/>
        <w:rPr>
          <w:rFonts w:ascii="Arial" w:hAnsi="Arial" w:cs="Arial"/>
          <w:color w:val="auto"/>
          <w:sz w:val="20"/>
        </w:rPr>
      </w:pPr>
      <w:r>
        <w:rPr>
          <w:rFonts w:ascii="Arial" w:hAnsi="Arial" w:cs="Arial"/>
          <w:color w:val="auto"/>
          <w:sz w:val="24"/>
        </w:rPr>
        <w:t>REGULAMENTO</w:t>
      </w:r>
      <w:r w:rsidR="0089332F">
        <w:rPr>
          <w:rFonts w:ascii="Arial" w:hAnsi="Arial" w:cs="Arial"/>
          <w:color w:val="auto"/>
          <w:sz w:val="24"/>
        </w:rPr>
        <w:t xml:space="preserve"> </w:t>
      </w:r>
      <w:r w:rsidR="0089332F" w:rsidRPr="0089332F">
        <w:rPr>
          <w:rFonts w:ascii="Arial" w:hAnsi="Arial" w:cs="Arial"/>
          <w:color w:val="auto"/>
          <w:sz w:val="20"/>
        </w:rPr>
        <w:t>(atualizado 28-04-2026)</w:t>
      </w:r>
    </w:p>
    <w:p w14:paraId="1F946794" w14:textId="77777777" w:rsidR="0089110F" w:rsidRPr="00AC4AE9" w:rsidRDefault="0089110F" w:rsidP="0089110F">
      <w:pPr>
        <w:pStyle w:val="Subttulo"/>
        <w:rPr>
          <w:rFonts w:ascii="Arial" w:hAnsi="Arial" w:cs="Arial"/>
          <w:b w:val="0"/>
          <w:color w:val="auto"/>
          <w:sz w:val="16"/>
          <w:szCs w:val="16"/>
        </w:rPr>
      </w:pPr>
    </w:p>
    <w:p w14:paraId="1B5650F7" w14:textId="77777777" w:rsidR="0089110F" w:rsidRPr="008305F1" w:rsidRDefault="0089110F" w:rsidP="0089110F">
      <w:pPr>
        <w:pStyle w:val="Subttulo"/>
        <w:rPr>
          <w:rFonts w:ascii="Arial" w:hAnsi="Arial" w:cs="Arial"/>
          <w:color w:val="auto"/>
          <w:sz w:val="22"/>
          <w:szCs w:val="22"/>
        </w:rPr>
      </w:pPr>
      <w:r w:rsidRPr="008305F1">
        <w:rPr>
          <w:rFonts w:ascii="Arial" w:hAnsi="Arial" w:cs="Arial"/>
          <w:color w:val="auto"/>
          <w:sz w:val="22"/>
          <w:szCs w:val="22"/>
        </w:rPr>
        <w:t>CAPÍTULO I</w:t>
      </w:r>
    </w:p>
    <w:p w14:paraId="596CDB8C" w14:textId="77777777" w:rsidR="0089110F" w:rsidRPr="008305F1" w:rsidRDefault="0089110F" w:rsidP="0089110F">
      <w:pPr>
        <w:pStyle w:val="Subttulo"/>
        <w:rPr>
          <w:rFonts w:ascii="Arial" w:hAnsi="Arial" w:cs="Arial"/>
          <w:b w:val="0"/>
          <w:color w:val="auto"/>
          <w:sz w:val="22"/>
          <w:szCs w:val="22"/>
        </w:rPr>
      </w:pPr>
      <w:r w:rsidRPr="008305F1">
        <w:rPr>
          <w:rFonts w:ascii="Arial" w:hAnsi="Arial" w:cs="Arial"/>
          <w:color w:val="auto"/>
          <w:sz w:val="22"/>
          <w:szCs w:val="22"/>
        </w:rPr>
        <w:t>DAS DISPOSIÇÕES GERAIS</w:t>
      </w:r>
    </w:p>
    <w:p w14:paraId="402F7AD0" w14:textId="77777777" w:rsidR="0089110F" w:rsidRPr="008305F1" w:rsidRDefault="0089110F" w:rsidP="0089110F">
      <w:pPr>
        <w:pStyle w:val="Subttulo"/>
        <w:jc w:val="left"/>
        <w:rPr>
          <w:rFonts w:ascii="Arial" w:hAnsi="Arial" w:cs="Arial"/>
          <w:b w:val="0"/>
          <w:color w:val="auto"/>
          <w:sz w:val="22"/>
          <w:szCs w:val="22"/>
        </w:rPr>
      </w:pPr>
    </w:p>
    <w:p w14:paraId="788763C3" w14:textId="77FA9816" w:rsidR="000A7F61" w:rsidRDefault="0089110F" w:rsidP="0089110F">
      <w:pPr>
        <w:pStyle w:val="Subttulo"/>
        <w:jc w:val="both"/>
        <w:rPr>
          <w:rFonts w:ascii="Arial" w:hAnsi="Arial" w:cs="Arial"/>
          <w:b w:val="0"/>
          <w:color w:val="auto"/>
          <w:sz w:val="22"/>
          <w:szCs w:val="22"/>
        </w:rPr>
      </w:pPr>
      <w:r w:rsidRPr="00B838E3">
        <w:rPr>
          <w:rFonts w:ascii="Arial" w:hAnsi="Arial" w:cs="Arial"/>
          <w:b w:val="0"/>
          <w:color w:val="auto"/>
          <w:sz w:val="22"/>
          <w:szCs w:val="22"/>
        </w:rPr>
        <w:t xml:space="preserve">Art. 1º - A </w:t>
      </w:r>
      <w:r w:rsidR="001A54D7">
        <w:rPr>
          <w:rFonts w:ascii="Arial" w:hAnsi="Arial" w:cs="Arial"/>
          <w:color w:val="auto"/>
          <w:sz w:val="22"/>
          <w:szCs w:val="22"/>
        </w:rPr>
        <w:t>X</w:t>
      </w:r>
      <w:r w:rsidR="00E0474F">
        <w:rPr>
          <w:rFonts w:ascii="Arial" w:hAnsi="Arial" w:cs="Arial"/>
          <w:color w:val="auto"/>
          <w:sz w:val="22"/>
          <w:szCs w:val="22"/>
        </w:rPr>
        <w:t>V</w:t>
      </w:r>
      <w:r w:rsidRPr="00B838E3">
        <w:rPr>
          <w:rFonts w:ascii="Arial" w:hAnsi="Arial" w:cs="Arial"/>
          <w:color w:val="auto"/>
          <w:sz w:val="22"/>
          <w:szCs w:val="22"/>
        </w:rPr>
        <w:t xml:space="preserve"> </w:t>
      </w:r>
      <w:r w:rsidR="00A4340B">
        <w:rPr>
          <w:rFonts w:ascii="Arial" w:hAnsi="Arial" w:cs="Arial"/>
          <w:color w:val="auto"/>
          <w:sz w:val="22"/>
          <w:szCs w:val="22"/>
        </w:rPr>
        <w:t xml:space="preserve">COPA PANTANAL </w:t>
      </w:r>
      <w:r w:rsidR="002A4C23">
        <w:rPr>
          <w:rFonts w:ascii="Arial" w:hAnsi="Arial" w:cs="Arial"/>
          <w:color w:val="auto"/>
          <w:sz w:val="22"/>
          <w:szCs w:val="22"/>
        </w:rPr>
        <w:t xml:space="preserve">METROPOLITANA </w:t>
      </w:r>
      <w:r w:rsidR="00A4340B">
        <w:rPr>
          <w:rFonts w:ascii="Arial" w:hAnsi="Arial" w:cs="Arial"/>
          <w:color w:val="auto"/>
          <w:sz w:val="22"/>
          <w:szCs w:val="22"/>
        </w:rPr>
        <w:t>20</w:t>
      </w:r>
      <w:r w:rsidR="001A54D7">
        <w:rPr>
          <w:rFonts w:ascii="Arial" w:hAnsi="Arial" w:cs="Arial"/>
          <w:color w:val="auto"/>
          <w:sz w:val="22"/>
          <w:szCs w:val="22"/>
        </w:rPr>
        <w:t>2</w:t>
      </w:r>
      <w:r w:rsidR="00B55C5E">
        <w:rPr>
          <w:rFonts w:ascii="Arial" w:hAnsi="Arial" w:cs="Arial"/>
          <w:color w:val="auto"/>
          <w:sz w:val="22"/>
          <w:szCs w:val="22"/>
        </w:rPr>
        <w:t>6</w:t>
      </w:r>
      <w:r w:rsidRPr="00B838E3">
        <w:rPr>
          <w:rFonts w:ascii="Arial" w:hAnsi="Arial" w:cs="Arial"/>
          <w:color w:val="auto"/>
          <w:sz w:val="22"/>
          <w:szCs w:val="22"/>
        </w:rPr>
        <w:t xml:space="preserve"> </w:t>
      </w:r>
      <w:r w:rsidRPr="00B838E3">
        <w:rPr>
          <w:rFonts w:ascii="Arial" w:hAnsi="Arial" w:cs="Arial"/>
          <w:b w:val="0"/>
          <w:color w:val="auto"/>
          <w:sz w:val="22"/>
          <w:szCs w:val="22"/>
        </w:rPr>
        <w:t xml:space="preserve">é uma promoção e realização da </w:t>
      </w:r>
      <w:r w:rsidRPr="00B838E3">
        <w:rPr>
          <w:rFonts w:ascii="Arial" w:hAnsi="Arial" w:cs="Arial"/>
          <w:color w:val="auto"/>
          <w:sz w:val="22"/>
          <w:szCs w:val="22"/>
        </w:rPr>
        <w:t>Federação de Voleibol de Mato Grosso do Sul – FVMS</w:t>
      </w:r>
      <w:r w:rsidRPr="00B838E3">
        <w:rPr>
          <w:rFonts w:ascii="Arial" w:hAnsi="Arial" w:cs="Arial"/>
          <w:b w:val="0"/>
          <w:color w:val="auto"/>
          <w:sz w:val="22"/>
          <w:szCs w:val="22"/>
        </w:rPr>
        <w:t xml:space="preserve">, com o </w:t>
      </w:r>
      <w:r>
        <w:rPr>
          <w:rFonts w:ascii="Arial" w:hAnsi="Arial" w:cs="Arial"/>
          <w:b w:val="0"/>
          <w:color w:val="auto"/>
          <w:sz w:val="22"/>
          <w:szCs w:val="22"/>
        </w:rPr>
        <w:t xml:space="preserve">apoio da </w:t>
      </w:r>
      <w:r w:rsidR="0066359D" w:rsidRPr="005631F2">
        <w:rPr>
          <w:rFonts w:ascii="Arial" w:hAnsi="Arial" w:cs="Arial"/>
          <w:bCs w:val="0"/>
          <w:color w:val="auto"/>
          <w:sz w:val="22"/>
          <w:szCs w:val="22"/>
        </w:rPr>
        <w:t>S</w:t>
      </w:r>
      <w:r w:rsidR="005631F2" w:rsidRPr="005631F2">
        <w:rPr>
          <w:rFonts w:ascii="Arial" w:hAnsi="Arial" w:cs="Arial"/>
          <w:bCs w:val="0"/>
          <w:color w:val="auto"/>
          <w:sz w:val="22"/>
          <w:szCs w:val="22"/>
        </w:rPr>
        <w:t>ETESC</w:t>
      </w:r>
      <w:r w:rsidR="0066359D" w:rsidRPr="005631F2">
        <w:rPr>
          <w:rFonts w:ascii="Arial" w:hAnsi="Arial" w:cs="Arial"/>
          <w:bCs w:val="0"/>
          <w:color w:val="auto"/>
          <w:sz w:val="22"/>
          <w:szCs w:val="22"/>
        </w:rPr>
        <w:t xml:space="preserve"> / </w:t>
      </w:r>
      <w:r w:rsidRPr="005631F2">
        <w:rPr>
          <w:rFonts w:ascii="Arial" w:hAnsi="Arial" w:cs="Arial"/>
          <w:bCs w:val="0"/>
          <w:color w:val="auto"/>
          <w:sz w:val="22"/>
          <w:szCs w:val="22"/>
        </w:rPr>
        <w:t>Fundesporte,</w:t>
      </w:r>
      <w:r w:rsidR="000B2608" w:rsidRPr="005631F2">
        <w:rPr>
          <w:rFonts w:ascii="Arial" w:hAnsi="Arial" w:cs="Arial"/>
          <w:bCs w:val="0"/>
          <w:color w:val="auto"/>
          <w:sz w:val="22"/>
          <w:szCs w:val="22"/>
        </w:rPr>
        <w:t xml:space="preserve"> </w:t>
      </w:r>
      <w:proofErr w:type="spellStart"/>
      <w:r w:rsidR="000B2608" w:rsidRPr="005631F2">
        <w:rPr>
          <w:rFonts w:ascii="Arial" w:hAnsi="Arial" w:cs="Arial"/>
          <w:bCs w:val="0"/>
          <w:color w:val="auto"/>
          <w:sz w:val="22"/>
          <w:szCs w:val="22"/>
        </w:rPr>
        <w:t>Funesp</w:t>
      </w:r>
      <w:proofErr w:type="spellEnd"/>
      <w:r w:rsidR="000B2608" w:rsidRPr="005631F2">
        <w:rPr>
          <w:rFonts w:ascii="Arial" w:hAnsi="Arial" w:cs="Arial"/>
          <w:bCs w:val="0"/>
          <w:color w:val="auto"/>
          <w:sz w:val="22"/>
          <w:szCs w:val="22"/>
        </w:rPr>
        <w:t xml:space="preserve"> e Imprensa</w:t>
      </w:r>
      <w:r w:rsidR="000B2608">
        <w:rPr>
          <w:rFonts w:ascii="Arial" w:hAnsi="Arial" w:cs="Arial"/>
          <w:b w:val="0"/>
          <w:color w:val="auto"/>
          <w:sz w:val="22"/>
          <w:szCs w:val="22"/>
        </w:rPr>
        <w:t>.</w:t>
      </w:r>
    </w:p>
    <w:p w14:paraId="7D0B26BF" w14:textId="77777777" w:rsidR="000A7F61" w:rsidRDefault="000A7F61" w:rsidP="0089110F">
      <w:pPr>
        <w:pStyle w:val="Subttulo"/>
        <w:jc w:val="both"/>
        <w:rPr>
          <w:rFonts w:ascii="Arial" w:hAnsi="Arial" w:cs="Arial"/>
          <w:b w:val="0"/>
          <w:color w:val="auto"/>
          <w:sz w:val="22"/>
          <w:szCs w:val="22"/>
        </w:rPr>
      </w:pPr>
    </w:p>
    <w:p w14:paraId="2FDA77C8" w14:textId="63B573C4" w:rsidR="0089110F" w:rsidRPr="00B838E3" w:rsidRDefault="0089110F" w:rsidP="0089110F">
      <w:pPr>
        <w:pStyle w:val="Subttulo"/>
        <w:jc w:val="both"/>
        <w:rPr>
          <w:rFonts w:ascii="Arial" w:hAnsi="Arial" w:cs="Arial"/>
          <w:b w:val="0"/>
          <w:color w:val="auto"/>
          <w:sz w:val="22"/>
          <w:szCs w:val="22"/>
        </w:rPr>
      </w:pPr>
      <w:r w:rsidRPr="00B838E3">
        <w:rPr>
          <w:rFonts w:ascii="Arial" w:hAnsi="Arial" w:cs="Arial"/>
          <w:b w:val="0"/>
          <w:color w:val="auto"/>
          <w:sz w:val="22"/>
          <w:szCs w:val="22"/>
        </w:rPr>
        <w:t xml:space="preserve">Art. 2º - Poderão participar da </w:t>
      </w:r>
      <w:r w:rsidRPr="00B838E3">
        <w:rPr>
          <w:rFonts w:ascii="Arial" w:hAnsi="Arial" w:cs="Arial"/>
          <w:color w:val="auto"/>
          <w:sz w:val="22"/>
          <w:szCs w:val="22"/>
        </w:rPr>
        <w:t>C</w:t>
      </w:r>
      <w:r w:rsidR="005631F2">
        <w:rPr>
          <w:rFonts w:ascii="Arial" w:hAnsi="Arial" w:cs="Arial"/>
          <w:color w:val="auto"/>
          <w:sz w:val="22"/>
          <w:szCs w:val="22"/>
        </w:rPr>
        <w:t>OPA PANTANAL</w:t>
      </w:r>
      <w:r w:rsidRPr="00B838E3">
        <w:rPr>
          <w:rFonts w:ascii="Arial" w:hAnsi="Arial" w:cs="Arial"/>
          <w:b w:val="0"/>
          <w:color w:val="auto"/>
          <w:sz w:val="22"/>
          <w:szCs w:val="22"/>
        </w:rPr>
        <w:t xml:space="preserve"> os clubes e associações filiadas</w:t>
      </w:r>
      <w:r w:rsidR="0066359D">
        <w:rPr>
          <w:rFonts w:ascii="Arial" w:hAnsi="Arial" w:cs="Arial"/>
          <w:b w:val="0"/>
          <w:color w:val="auto"/>
          <w:sz w:val="22"/>
          <w:szCs w:val="22"/>
        </w:rPr>
        <w:t xml:space="preserve"> e não filiadas na</w:t>
      </w:r>
      <w:r w:rsidRPr="00B838E3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  <w:r w:rsidRPr="005631F2">
        <w:rPr>
          <w:rFonts w:ascii="Arial" w:hAnsi="Arial" w:cs="Arial"/>
          <w:bCs w:val="0"/>
          <w:color w:val="auto"/>
          <w:sz w:val="22"/>
          <w:szCs w:val="22"/>
        </w:rPr>
        <w:t>FVMS /CBV</w:t>
      </w:r>
      <w:r w:rsidR="0066359D" w:rsidRPr="005631F2">
        <w:rPr>
          <w:rFonts w:ascii="Arial" w:hAnsi="Arial" w:cs="Arial"/>
          <w:bCs w:val="0"/>
          <w:color w:val="auto"/>
          <w:sz w:val="22"/>
          <w:szCs w:val="22"/>
        </w:rPr>
        <w:t>.</w:t>
      </w:r>
      <w:r w:rsidRPr="00B838E3">
        <w:rPr>
          <w:rFonts w:ascii="Arial" w:hAnsi="Arial" w:cs="Arial"/>
          <w:b w:val="0"/>
          <w:color w:val="auto"/>
          <w:sz w:val="22"/>
          <w:szCs w:val="22"/>
        </w:rPr>
        <w:t xml:space="preserve">  </w:t>
      </w:r>
    </w:p>
    <w:p w14:paraId="6B31FA03" w14:textId="77777777" w:rsidR="0089110F" w:rsidRPr="00790DC1" w:rsidRDefault="0089110F" w:rsidP="0089110F">
      <w:pPr>
        <w:pStyle w:val="Subttulo"/>
        <w:jc w:val="both"/>
        <w:rPr>
          <w:rFonts w:ascii="Arial" w:hAnsi="Arial" w:cs="Arial"/>
          <w:b w:val="0"/>
          <w:color w:val="FFFFFF" w:themeColor="background1"/>
          <w:sz w:val="22"/>
          <w:szCs w:val="22"/>
        </w:rPr>
      </w:pPr>
    </w:p>
    <w:p w14:paraId="7751346E" w14:textId="77777777" w:rsidR="0089110F" w:rsidRDefault="0089110F" w:rsidP="0089110F">
      <w:pPr>
        <w:jc w:val="both"/>
        <w:rPr>
          <w:rFonts w:ascii="Arial" w:hAnsi="Arial" w:cs="Arial"/>
        </w:rPr>
      </w:pPr>
      <w:r w:rsidRPr="00B838E3">
        <w:rPr>
          <w:rFonts w:ascii="Arial" w:hAnsi="Arial" w:cs="Arial"/>
        </w:rPr>
        <w:t xml:space="preserve">Art. 3º - As competições serão desenvolvidas </w:t>
      </w:r>
      <w:r w:rsidR="00A4340B">
        <w:rPr>
          <w:rFonts w:ascii="Arial" w:hAnsi="Arial" w:cs="Arial"/>
        </w:rPr>
        <w:t xml:space="preserve">nas seguintes categorias e faixas etárias: </w:t>
      </w:r>
    </w:p>
    <w:p w14:paraId="01555D2C" w14:textId="77777777" w:rsidR="00A4340B" w:rsidRDefault="00A4340B" w:rsidP="0089110F">
      <w:pPr>
        <w:jc w:val="both"/>
        <w:rPr>
          <w:rFonts w:ascii="Arial" w:hAnsi="Arial" w:cs="Arial"/>
        </w:rPr>
      </w:pPr>
    </w:p>
    <w:tbl>
      <w:tblPr>
        <w:tblStyle w:val="Tabelacomgrade"/>
        <w:tblW w:w="9639" w:type="dxa"/>
        <w:tblInd w:w="-60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1984"/>
        <w:gridCol w:w="1843"/>
        <w:gridCol w:w="1984"/>
      </w:tblGrid>
      <w:tr w:rsidR="001312A4" w14:paraId="5460799D" w14:textId="77777777" w:rsidTr="00790DC1">
        <w:trPr>
          <w:trHeight w:val="278"/>
        </w:trPr>
        <w:tc>
          <w:tcPr>
            <w:tcW w:w="1985" w:type="dxa"/>
            <w:tcBorders>
              <w:top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000000" w:themeFill="text1"/>
            <w:vAlign w:val="center"/>
          </w:tcPr>
          <w:p w14:paraId="660E13AE" w14:textId="1F06E332" w:rsidR="001312A4" w:rsidRPr="00A4340B" w:rsidRDefault="001312A4" w:rsidP="00F40BC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 1</w:t>
            </w:r>
            <w:r w:rsidR="0066359D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843" w:type="dxa"/>
            <w:tcBorders>
              <w:top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000000" w:themeFill="text1"/>
            <w:vAlign w:val="center"/>
          </w:tcPr>
          <w:p w14:paraId="16F4184B" w14:textId="5C44F6D3" w:rsidR="001312A4" w:rsidRPr="00A4340B" w:rsidRDefault="001312A4" w:rsidP="00F40BC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 1</w:t>
            </w:r>
            <w:r w:rsidR="00D87B68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984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000000" w:themeFill="text1"/>
            <w:vAlign w:val="center"/>
          </w:tcPr>
          <w:p w14:paraId="34F0D9AA" w14:textId="7C08185A" w:rsidR="001312A4" w:rsidRPr="00A4340B" w:rsidRDefault="0066359D" w:rsidP="00F40BC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 1</w:t>
            </w:r>
            <w:r w:rsidR="00D87B68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843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000000" w:themeFill="text1"/>
            <w:vAlign w:val="center"/>
          </w:tcPr>
          <w:p w14:paraId="714C8045" w14:textId="2E1D21F2" w:rsidR="001312A4" w:rsidRPr="00A4340B" w:rsidRDefault="0066359D" w:rsidP="00F40BC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 19</w:t>
            </w:r>
          </w:p>
        </w:tc>
        <w:tc>
          <w:tcPr>
            <w:tcW w:w="1984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</w:tcBorders>
            <w:shd w:val="clear" w:color="auto" w:fill="000000" w:themeFill="text1"/>
            <w:vAlign w:val="center"/>
          </w:tcPr>
          <w:p w14:paraId="1EE1B81A" w14:textId="789D2417" w:rsidR="001312A4" w:rsidRPr="00A4340B" w:rsidRDefault="001312A4" w:rsidP="00F40BC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ADULTO</w:t>
            </w:r>
          </w:p>
        </w:tc>
      </w:tr>
      <w:tr w:rsidR="001312A4" w14:paraId="4A9E75A3" w14:textId="77777777" w:rsidTr="00790DC1">
        <w:trPr>
          <w:trHeight w:val="329"/>
        </w:trPr>
        <w:tc>
          <w:tcPr>
            <w:tcW w:w="1985" w:type="dxa"/>
            <w:tcBorders>
              <w:top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000000" w:themeFill="text1"/>
            <w:vAlign w:val="center"/>
          </w:tcPr>
          <w:p w14:paraId="772906B2" w14:textId="28E6BE81" w:rsidR="001312A4" w:rsidRPr="00A4340B" w:rsidRDefault="001312A4" w:rsidP="00F40BC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Fem. / Masc.</w:t>
            </w:r>
          </w:p>
        </w:tc>
        <w:tc>
          <w:tcPr>
            <w:tcW w:w="1843" w:type="dxa"/>
            <w:tcBorders>
              <w:top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000000" w:themeFill="text1"/>
            <w:vAlign w:val="center"/>
          </w:tcPr>
          <w:p w14:paraId="1D88E6B0" w14:textId="121A7236" w:rsidR="001312A4" w:rsidRPr="00A4340B" w:rsidRDefault="001312A4" w:rsidP="00F40BC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Fem. / Masc</w:t>
            </w:r>
          </w:p>
        </w:tc>
        <w:tc>
          <w:tcPr>
            <w:tcW w:w="1984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000000" w:themeFill="text1"/>
            <w:vAlign w:val="center"/>
          </w:tcPr>
          <w:p w14:paraId="4503C115" w14:textId="52822505" w:rsidR="001312A4" w:rsidRPr="00A4340B" w:rsidRDefault="001312A4" w:rsidP="00F40BC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Fem. / Masc.</w:t>
            </w:r>
          </w:p>
        </w:tc>
        <w:tc>
          <w:tcPr>
            <w:tcW w:w="1843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000000" w:themeFill="text1"/>
            <w:vAlign w:val="center"/>
          </w:tcPr>
          <w:p w14:paraId="4F2C3740" w14:textId="6918EC8B" w:rsidR="001312A4" w:rsidRPr="00A4340B" w:rsidRDefault="001312A4" w:rsidP="00F40BC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Fem. / Masc.</w:t>
            </w:r>
          </w:p>
        </w:tc>
        <w:tc>
          <w:tcPr>
            <w:tcW w:w="1984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</w:tcBorders>
            <w:shd w:val="clear" w:color="auto" w:fill="000000" w:themeFill="text1"/>
            <w:vAlign w:val="center"/>
          </w:tcPr>
          <w:p w14:paraId="21A824F4" w14:textId="2EB88C15" w:rsidR="001312A4" w:rsidRPr="00A4340B" w:rsidRDefault="001312A4" w:rsidP="00F40BC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Fem./Masc.</w:t>
            </w:r>
          </w:p>
        </w:tc>
      </w:tr>
      <w:tr w:rsidR="001312A4" w14:paraId="6BE93C63" w14:textId="77777777" w:rsidTr="001312A4">
        <w:trPr>
          <w:trHeight w:val="329"/>
        </w:trPr>
        <w:tc>
          <w:tcPr>
            <w:tcW w:w="1985" w:type="dxa"/>
            <w:tcBorders>
              <w:top w:val="threeDEmboss" w:sz="24" w:space="0" w:color="auto"/>
              <w:right w:val="threeDEmboss" w:sz="24" w:space="0" w:color="auto"/>
            </w:tcBorders>
            <w:vAlign w:val="center"/>
          </w:tcPr>
          <w:p w14:paraId="2B6AAEF0" w14:textId="205CBECB" w:rsidR="001312A4" w:rsidRPr="00A4340B" w:rsidRDefault="001312A4" w:rsidP="00F40BC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</w:t>
            </w:r>
            <w:r w:rsidR="00B55C5E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threeDEmboss" w:sz="24" w:space="0" w:color="auto"/>
              <w:right w:val="threeDEmboss" w:sz="24" w:space="0" w:color="auto"/>
            </w:tcBorders>
            <w:vAlign w:val="center"/>
          </w:tcPr>
          <w:p w14:paraId="3D3657CE" w14:textId="36092D65" w:rsidR="001312A4" w:rsidRPr="00A4340B" w:rsidRDefault="007F1860" w:rsidP="00F40BC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</w:t>
            </w:r>
            <w:r w:rsidR="00D87B6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984" w:type="dxa"/>
            <w:tcBorders>
              <w:top w:val="threeDEmboss" w:sz="24" w:space="0" w:color="auto"/>
              <w:left w:val="threeDEmboss" w:sz="24" w:space="0" w:color="auto"/>
              <w:right w:val="threeDEmboss" w:sz="24" w:space="0" w:color="auto"/>
            </w:tcBorders>
            <w:vAlign w:val="center"/>
          </w:tcPr>
          <w:p w14:paraId="4012A5CD" w14:textId="2723A379" w:rsidR="001312A4" w:rsidRPr="00A4340B" w:rsidRDefault="00D4745A" w:rsidP="00F40BC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B55C5E">
              <w:rPr>
                <w:rFonts w:ascii="Arial" w:hAnsi="Arial" w:cs="Arial"/>
                <w:sz w:val="18"/>
                <w:szCs w:val="18"/>
              </w:rPr>
              <w:t>1</w:t>
            </w:r>
            <w:r w:rsidR="00D87B6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threeDEmboss" w:sz="24" w:space="0" w:color="auto"/>
              <w:left w:val="threeDEmboss" w:sz="24" w:space="0" w:color="auto"/>
              <w:right w:val="threeDEmboss" w:sz="24" w:space="0" w:color="auto"/>
            </w:tcBorders>
            <w:vAlign w:val="center"/>
          </w:tcPr>
          <w:p w14:paraId="7647E671" w14:textId="3CA71239" w:rsidR="001312A4" w:rsidRPr="00A4340B" w:rsidRDefault="00D4745A" w:rsidP="00F40BC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  <w:r w:rsidR="00B55C5E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984" w:type="dxa"/>
            <w:tcBorders>
              <w:top w:val="threeDEmboss" w:sz="24" w:space="0" w:color="auto"/>
              <w:left w:val="threeDEmboss" w:sz="24" w:space="0" w:color="auto"/>
            </w:tcBorders>
            <w:vAlign w:val="center"/>
          </w:tcPr>
          <w:p w14:paraId="74DA0B1D" w14:textId="06E3B0C0" w:rsidR="001312A4" w:rsidRPr="00A4340B" w:rsidRDefault="001312A4" w:rsidP="00F40BC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Aberto</w:t>
            </w:r>
          </w:p>
        </w:tc>
      </w:tr>
    </w:tbl>
    <w:p w14:paraId="6DBE8EAF" w14:textId="77777777" w:rsidR="0089110F" w:rsidRDefault="0089110F" w:rsidP="0089110F">
      <w:pPr>
        <w:jc w:val="both"/>
        <w:rPr>
          <w:rFonts w:ascii="Arial" w:hAnsi="Arial" w:cs="Arial"/>
          <w:bCs/>
        </w:rPr>
      </w:pPr>
    </w:p>
    <w:tbl>
      <w:tblPr>
        <w:tblStyle w:val="Tabelacomgrade"/>
        <w:tblW w:w="3828" w:type="dxa"/>
        <w:tblInd w:w="-60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43"/>
      </w:tblGrid>
      <w:tr w:rsidR="007F1860" w:rsidRPr="007F1860" w14:paraId="48954F9F" w14:textId="77777777" w:rsidTr="00790DC1">
        <w:trPr>
          <w:trHeight w:val="278"/>
        </w:trPr>
        <w:tc>
          <w:tcPr>
            <w:tcW w:w="1985" w:type="dxa"/>
            <w:tcBorders>
              <w:top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000000" w:themeFill="text1"/>
            <w:vAlign w:val="center"/>
          </w:tcPr>
          <w:p w14:paraId="67DF7560" w14:textId="44E7F49C" w:rsidR="007F1860" w:rsidRPr="00790DC1" w:rsidRDefault="007F1860" w:rsidP="001550F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90DC1">
              <w:rPr>
                <w:rFonts w:ascii="Arial" w:hAnsi="Arial" w:cs="Arial"/>
                <w:b/>
                <w:color w:val="FFFFFF" w:themeColor="background1"/>
              </w:rPr>
              <w:t>Master 40 +</w:t>
            </w:r>
          </w:p>
        </w:tc>
        <w:tc>
          <w:tcPr>
            <w:tcW w:w="1843" w:type="dxa"/>
            <w:tcBorders>
              <w:top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000000" w:themeFill="text1"/>
            <w:vAlign w:val="center"/>
          </w:tcPr>
          <w:p w14:paraId="02A6D3E6" w14:textId="3A587522" w:rsidR="007F1860" w:rsidRPr="00790DC1" w:rsidRDefault="007F1860" w:rsidP="001550F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90DC1">
              <w:rPr>
                <w:rFonts w:ascii="Arial" w:hAnsi="Arial" w:cs="Arial"/>
                <w:b/>
                <w:color w:val="FFFFFF" w:themeColor="background1"/>
              </w:rPr>
              <w:t>Master 45 +</w:t>
            </w:r>
          </w:p>
        </w:tc>
      </w:tr>
      <w:tr w:rsidR="007F1860" w:rsidRPr="007F1860" w14:paraId="05F4D8DA" w14:textId="77777777" w:rsidTr="00790DC1">
        <w:trPr>
          <w:trHeight w:val="329"/>
        </w:trPr>
        <w:tc>
          <w:tcPr>
            <w:tcW w:w="1985" w:type="dxa"/>
            <w:tcBorders>
              <w:top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000000" w:themeFill="text1"/>
            <w:vAlign w:val="center"/>
          </w:tcPr>
          <w:p w14:paraId="231C542A" w14:textId="77777777" w:rsidR="007F1860" w:rsidRPr="00790DC1" w:rsidRDefault="007F1860" w:rsidP="001550F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90DC1">
              <w:rPr>
                <w:rFonts w:ascii="Arial" w:hAnsi="Arial" w:cs="Arial"/>
                <w:b/>
                <w:color w:val="FFFFFF" w:themeColor="background1"/>
              </w:rPr>
              <w:t>Fem. / Masc.</w:t>
            </w:r>
          </w:p>
        </w:tc>
        <w:tc>
          <w:tcPr>
            <w:tcW w:w="1843" w:type="dxa"/>
            <w:tcBorders>
              <w:top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000000" w:themeFill="text1"/>
            <w:vAlign w:val="center"/>
          </w:tcPr>
          <w:p w14:paraId="10D59B17" w14:textId="77777777" w:rsidR="007F1860" w:rsidRPr="00790DC1" w:rsidRDefault="007F1860" w:rsidP="001550F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790DC1">
              <w:rPr>
                <w:rFonts w:ascii="Arial" w:hAnsi="Arial" w:cs="Arial"/>
                <w:b/>
                <w:color w:val="FFFFFF" w:themeColor="background1"/>
              </w:rPr>
              <w:t>Fem. / Masc</w:t>
            </w:r>
          </w:p>
        </w:tc>
      </w:tr>
      <w:tr w:rsidR="007F1860" w14:paraId="4D437687" w14:textId="77777777" w:rsidTr="007F1860">
        <w:trPr>
          <w:trHeight w:val="329"/>
        </w:trPr>
        <w:tc>
          <w:tcPr>
            <w:tcW w:w="1985" w:type="dxa"/>
            <w:tcBorders>
              <w:top w:val="threeDEmboss" w:sz="24" w:space="0" w:color="auto"/>
              <w:right w:val="threeDEmboss" w:sz="24" w:space="0" w:color="auto"/>
            </w:tcBorders>
            <w:vAlign w:val="center"/>
          </w:tcPr>
          <w:p w14:paraId="1D2FD16E" w14:textId="0114469E" w:rsidR="007F1860" w:rsidRPr="00A4340B" w:rsidRDefault="007F1860" w:rsidP="001550F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Até 198</w:t>
            </w:r>
            <w:r w:rsidR="00B55C5E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threeDEmboss" w:sz="24" w:space="0" w:color="auto"/>
              <w:right w:val="threeDEmboss" w:sz="24" w:space="0" w:color="auto"/>
            </w:tcBorders>
            <w:vAlign w:val="center"/>
          </w:tcPr>
          <w:p w14:paraId="4E821F35" w14:textId="6804BBA2" w:rsidR="007F1860" w:rsidRPr="00A4340B" w:rsidRDefault="007F1860" w:rsidP="001550F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Até 198</w:t>
            </w:r>
            <w:r w:rsidR="00B55C5E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7361DDBE" w14:textId="77777777" w:rsidR="0066359D" w:rsidRDefault="0066359D" w:rsidP="0089110F">
      <w:pPr>
        <w:jc w:val="both"/>
        <w:rPr>
          <w:rFonts w:ascii="Arial" w:hAnsi="Arial" w:cs="Arial"/>
          <w:bCs/>
        </w:rPr>
      </w:pPr>
    </w:p>
    <w:p w14:paraId="01808A5C" w14:textId="66203301" w:rsidR="00B55C5E" w:rsidRPr="00D87B68" w:rsidRDefault="00D4745A" w:rsidP="006D5586">
      <w:pPr>
        <w:shd w:val="clear" w:color="auto" w:fill="FFFFFF" w:themeFill="background1"/>
        <w:jc w:val="both"/>
        <w:rPr>
          <w:rFonts w:ascii="Arial" w:hAnsi="Arial" w:cs="Arial"/>
          <w:b/>
          <w:color w:val="000000" w:themeColor="text1"/>
        </w:rPr>
      </w:pPr>
      <w:r w:rsidRPr="00D87B68">
        <w:rPr>
          <w:rFonts w:ascii="Arial" w:hAnsi="Arial" w:cs="Arial"/>
          <w:bCs/>
          <w:color w:val="000000" w:themeColor="text1"/>
        </w:rPr>
        <w:t>Art. 4º. – As equipes classificadas em 1º, 2º, e 3º. Lugares, das categorias Sub 13, Sub 1</w:t>
      </w:r>
      <w:r w:rsidR="00B55C5E" w:rsidRPr="00D87B68">
        <w:rPr>
          <w:rFonts w:ascii="Arial" w:hAnsi="Arial" w:cs="Arial"/>
          <w:bCs/>
          <w:color w:val="000000" w:themeColor="text1"/>
        </w:rPr>
        <w:t>4</w:t>
      </w:r>
      <w:r w:rsidRPr="00D87B68">
        <w:rPr>
          <w:rFonts w:ascii="Arial" w:hAnsi="Arial" w:cs="Arial"/>
          <w:bCs/>
          <w:color w:val="000000" w:themeColor="text1"/>
        </w:rPr>
        <w:t>, Sub 1</w:t>
      </w:r>
      <w:r w:rsidR="00B55C5E" w:rsidRPr="00D87B68">
        <w:rPr>
          <w:rFonts w:ascii="Arial" w:hAnsi="Arial" w:cs="Arial"/>
          <w:bCs/>
          <w:color w:val="000000" w:themeColor="text1"/>
        </w:rPr>
        <w:t>6</w:t>
      </w:r>
      <w:r w:rsidRPr="00D87B68">
        <w:rPr>
          <w:rFonts w:ascii="Arial" w:hAnsi="Arial" w:cs="Arial"/>
          <w:bCs/>
          <w:color w:val="000000" w:themeColor="text1"/>
        </w:rPr>
        <w:t xml:space="preserve"> e Sub 19, nos gêneros feminino e masculino, </w:t>
      </w:r>
      <w:r w:rsidRPr="00D87B68">
        <w:rPr>
          <w:rFonts w:ascii="Arial" w:hAnsi="Arial" w:cs="Arial"/>
          <w:b/>
          <w:color w:val="000000" w:themeColor="text1"/>
        </w:rPr>
        <w:t>garantem vagas para a fase estadual da XV COPA PANTANAL</w:t>
      </w:r>
      <w:r w:rsidR="00B55C5E" w:rsidRPr="00D87B68">
        <w:rPr>
          <w:rFonts w:ascii="Arial" w:hAnsi="Arial" w:cs="Arial"/>
          <w:b/>
          <w:color w:val="000000" w:themeColor="text1"/>
        </w:rPr>
        <w:t xml:space="preserve"> 2026</w:t>
      </w:r>
    </w:p>
    <w:p w14:paraId="1658B5B7" w14:textId="77777777" w:rsidR="00B55C5E" w:rsidRPr="00D87B68" w:rsidRDefault="00B55C5E" w:rsidP="006D5586">
      <w:pPr>
        <w:shd w:val="clear" w:color="auto" w:fill="FFFFFF" w:themeFill="background1"/>
        <w:jc w:val="both"/>
        <w:rPr>
          <w:rFonts w:ascii="Arial" w:hAnsi="Arial" w:cs="Arial"/>
          <w:bCs/>
          <w:color w:val="000000" w:themeColor="text1"/>
        </w:rPr>
      </w:pPr>
    </w:p>
    <w:p w14:paraId="65B33DAB" w14:textId="27AEAFD1" w:rsidR="00D4745A" w:rsidRPr="00D87B68" w:rsidRDefault="00D4745A" w:rsidP="006D5586">
      <w:pPr>
        <w:shd w:val="clear" w:color="auto" w:fill="FFFFFF" w:themeFill="background1"/>
        <w:jc w:val="both"/>
        <w:rPr>
          <w:rFonts w:ascii="Arial" w:hAnsi="Arial" w:cs="Arial"/>
          <w:bCs/>
          <w:color w:val="000000" w:themeColor="text1"/>
        </w:rPr>
      </w:pPr>
      <w:r w:rsidRPr="00D87B68">
        <w:rPr>
          <w:rFonts w:ascii="Arial" w:hAnsi="Arial" w:cs="Arial"/>
          <w:bCs/>
          <w:color w:val="000000" w:themeColor="text1"/>
        </w:rPr>
        <w:t xml:space="preserve">Parágrafo </w:t>
      </w:r>
      <w:r w:rsidR="00B55C5E" w:rsidRPr="00D87B68">
        <w:rPr>
          <w:rFonts w:ascii="Arial" w:hAnsi="Arial" w:cs="Arial"/>
          <w:bCs/>
          <w:color w:val="000000" w:themeColor="text1"/>
        </w:rPr>
        <w:t>Primeiro</w:t>
      </w:r>
      <w:r w:rsidRPr="00D87B68">
        <w:rPr>
          <w:rFonts w:ascii="Arial" w:hAnsi="Arial" w:cs="Arial"/>
          <w:bCs/>
          <w:color w:val="000000" w:themeColor="text1"/>
        </w:rPr>
        <w:t xml:space="preserve"> – As equipes e atletas para participarem da fase estadual da </w:t>
      </w:r>
      <w:r w:rsidRPr="00D87B68">
        <w:rPr>
          <w:rFonts w:ascii="Arial" w:hAnsi="Arial" w:cs="Arial"/>
          <w:b/>
          <w:color w:val="000000" w:themeColor="text1"/>
        </w:rPr>
        <w:t xml:space="preserve">XV COPA PANTANAL </w:t>
      </w:r>
      <w:r w:rsidRPr="00D87B68">
        <w:rPr>
          <w:rFonts w:ascii="Arial" w:hAnsi="Arial" w:cs="Arial"/>
          <w:bCs/>
          <w:color w:val="000000" w:themeColor="text1"/>
        </w:rPr>
        <w:t xml:space="preserve">terão que ser </w:t>
      </w:r>
      <w:r w:rsidR="00D87B68" w:rsidRPr="00D87B68">
        <w:rPr>
          <w:rFonts w:ascii="Arial" w:hAnsi="Arial" w:cs="Arial"/>
          <w:bCs/>
          <w:color w:val="000000" w:themeColor="text1"/>
        </w:rPr>
        <w:t>filiadas na FVMS / CBV.</w:t>
      </w:r>
      <w:r w:rsidRPr="00D87B68">
        <w:rPr>
          <w:rFonts w:ascii="Arial" w:hAnsi="Arial" w:cs="Arial"/>
          <w:bCs/>
          <w:color w:val="000000" w:themeColor="text1"/>
        </w:rPr>
        <w:t xml:space="preserve"> </w:t>
      </w:r>
    </w:p>
    <w:p w14:paraId="592DBEA5" w14:textId="77777777" w:rsidR="0066359D" w:rsidRPr="00D87B68" w:rsidRDefault="0066359D" w:rsidP="0089110F">
      <w:pPr>
        <w:jc w:val="both"/>
        <w:rPr>
          <w:rFonts w:ascii="Arial" w:hAnsi="Arial" w:cs="Arial"/>
          <w:bCs/>
          <w:color w:val="000000" w:themeColor="text1"/>
        </w:rPr>
      </w:pPr>
    </w:p>
    <w:p w14:paraId="130A73DF" w14:textId="26B19C6E" w:rsidR="00B55C5E" w:rsidRPr="00D87B68" w:rsidRDefault="00B55C5E" w:rsidP="0089110F">
      <w:pPr>
        <w:jc w:val="both"/>
        <w:rPr>
          <w:rFonts w:ascii="Arial" w:hAnsi="Arial" w:cs="Arial"/>
          <w:bCs/>
          <w:color w:val="000000" w:themeColor="text1"/>
        </w:rPr>
      </w:pPr>
      <w:r w:rsidRPr="00D87B68">
        <w:rPr>
          <w:rFonts w:ascii="Arial" w:hAnsi="Arial" w:cs="Arial"/>
          <w:bCs/>
          <w:color w:val="000000" w:themeColor="text1"/>
        </w:rPr>
        <w:t xml:space="preserve">Parágrafo Segundo – Em caso de uma das equipes classificadas entre os três primeiros lugares, na fase </w:t>
      </w:r>
      <w:r w:rsidR="00C11B4E" w:rsidRPr="00D87B68">
        <w:rPr>
          <w:rFonts w:ascii="Arial" w:hAnsi="Arial" w:cs="Arial"/>
          <w:bCs/>
          <w:color w:val="000000" w:themeColor="text1"/>
        </w:rPr>
        <w:t>metropolitana</w:t>
      </w:r>
      <w:r w:rsidRPr="00D87B68">
        <w:rPr>
          <w:rFonts w:ascii="Arial" w:hAnsi="Arial" w:cs="Arial"/>
          <w:bCs/>
          <w:color w:val="000000" w:themeColor="text1"/>
        </w:rPr>
        <w:t xml:space="preserve"> </w:t>
      </w:r>
      <w:r w:rsidR="00BE33CD">
        <w:rPr>
          <w:rFonts w:ascii="Arial" w:hAnsi="Arial" w:cs="Arial"/>
          <w:bCs/>
          <w:color w:val="000000" w:themeColor="text1"/>
        </w:rPr>
        <w:t xml:space="preserve">e </w:t>
      </w:r>
      <w:r w:rsidRPr="00D87B68">
        <w:rPr>
          <w:rFonts w:ascii="Arial" w:hAnsi="Arial" w:cs="Arial"/>
          <w:bCs/>
          <w:color w:val="000000" w:themeColor="text1"/>
        </w:rPr>
        <w:t xml:space="preserve">não </w:t>
      </w:r>
      <w:r w:rsidR="00C11B4E" w:rsidRPr="00D87B68">
        <w:rPr>
          <w:rFonts w:ascii="Arial" w:hAnsi="Arial" w:cs="Arial"/>
          <w:bCs/>
          <w:color w:val="000000" w:themeColor="text1"/>
        </w:rPr>
        <w:t>possuir registro</w:t>
      </w:r>
      <w:r w:rsidRPr="00D87B68">
        <w:rPr>
          <w:rFonts w:ascii="Arial" w:hAnsi="Arial" w:cs="Arial"/>
          <w:bCs/>
          <w:color w:val="000000" w:themeColor="text1"/>
        </w:rPr>
        <w:t xml:space="preserve"> </w:t>
      </w:r>
      <w:r w:rsidR="00C11B4E" w:rsidRPr="00D87B68">
        <w:rPr>
          <w:rFonts w:ascii="Arial" w:hAnsi="Arial" w:cs="Arial"/>
          <w:bCs/>
          <w:color w:val="000000" w:themeColor="text1"/>
        </w:rPr>
        <w:t>n</w:t>
      </w:r>
      <w:r w:rsidRPr="00D87B68">
        <w:rPr>
          <w:rFonts w:ascii="Arial" w:hAnsi="Arial" w:cs="Arial"/>
          <w:bCs/>
          <w:color w:val="000000" w:themeColor="text1"/>
        </w:rPr>
        <w:t>a FVMS, será convidada a equipe filiada subsequente.</w:t>
      </w:r>
    </w:p>
    <w:p w14:paraId="5F9CDD79" w14:textId="0918AF51" w:rsidR="00B55C5E" w:rsidRPr="0089110F" w:rsidRDefault="00B55C5E" w:rsidP="0089110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</w:t>
      </w:r>
    </w:p>
    <w:p w14:paraId="4274BEFE" w14:textId="1B887B3F" w:rsidR="0089110F" w:rsidRPr="008305F1" w:rsidRDefault="0089110F" w:rsidP="0089110F">
      <w:pPr>
        <w:jc w:val="both"/>
        <w:rPr>
          <w:rFonts w:ascii="Arial" w:hAnsi="Arial" w:cs="Arial"/>
        </w:rPr>
      </w:pPr>
      <w:r w:rsidRPr="008305F1">
        <w:rPr>
          <w:rFonts w:ascii="Arial" w:hAnsi="Arial" w:cs="Arial"/>
        </w:rPr>
        <w:t xml:space="preserve">Art. </w:t>
      </w:r>
      <w:r w:rsidR="00DC7B92">
        <w:rPr>
          <w:rFonts w:ascii="Arial" w:hAnsi="Arial" w:cs="Arial"/>
        </w:rPr>
        <w:t>5</w:t>
      </w:r>
      <w:r w:rsidRPr="008305F1">
        <w:rPr>
          <w:rFonts w:ascii="Arial" w:hAnsi="Arial" w:cs="Arial"/>
        </w:rPr>
        <w:t xml:space="preserve">º - Os participantes deverão respeitar o Estatuto, as Resoluções e Normas da </w:t>
      </w:r>
      <w:r w:rsidRPr="005631F2">
        <w:rPr>
          <w:rFonts w:ascii="Arial" w:hAnsi="Arial" w:cs="Arial"/>
          <w:b/>
          <w:bCs/>
        </w:rPr>
        <w:t>FVMS e CBV</w:t>
      </w:r>
      <w:r w:rsidRPr="008305F1">
        <w:rPr>
          <w:rFonts w:ascii="Arial" w:hAnsi="Arial" w:cs="Arial"/>
        </w:rPr>
        <w:t>, bem como o Regulamento desta competição.</w:t>
      </w:r>
    </w:p>
    <w:p w14:paraId="13CFF403" w14:textId="77777777" w:rsidR="0089110F" w:rsidRPr="008305F1" w:rsidRDefault="0089110F" w:rsidP="0089110F">
      <w:pPr>
        <w:jc w:val="both"/>
        <w:rPr>
          <w:rFonts w:ascii="Arial" w:hAnsi="Arial" w:cs="Arial"/>
        </w:rPr>
      </w:pPr>
    </w:p>
    <w:p w14:paraId="2BD0D37C" w14:textId="77777777" w:rsidR="0089110F" w:rsidRPr="008305F1" w:rsidRDefault="0089110F" w:rsidP="0089110F">
      <w:pPr>
        <w:jc w:val="both"/>
        <w:rPr>
          <w:rFonts w:ascii="Arial" w:hAnsi="Arial" w:cs="Arial"/>
        </w:rPr>
      </w:pPr>
      <w:r w:rsidRPr="008305F1">
        <w:rPr>
          <w:rFonts w:ascii="Arial" w:hAnsi="Arial" w:cs="Arial"/>
        </w:rPr>
        <w:t>Parágrafo Único – Além desse reconhecimento, obrigam-se as equipes a participarem das partidas nas datas, locais e horários marcados pela tabela de jogos.</w:t>
      </w:r>
    </w:p>
    <w:p w14:paraId="054DFEF6" w14:textId="77777777" w:rsidR="0089110F" w:rsidRPr="008305F1" w:rsidRDefault="0089110F" w:rsidP="0089110F">
      <w:pPr>
        <w:jc w:val="both"/>
        <w:rPr>
          <w:rFonts w:ascii="Arial" w:hAnsi="Arial" w:cs="Arial"/>
        </w:rPr>
      </w:pPr>
    </w:p>
    <w:p w14:paraId="1C3ADEB7" w14:textId="77777777" w:rsidR="0089110F" w:rsidRPr="008305F1" w:rsidRDefault="0089110F" w:rsidP="0089110F">
      <w:pPr>
        <w:rPr>
          <w:rFonts w:ascii="Arial" w:hAnsi="Arial" w:cs="Arial"/>
          <w:b/>
        </w:rPr>
      </w:pPr>
      <w:r w:rsidRPr="008305F1">
        <w:rPr>
          <w:rFonts w:ascii="Arial" w:hAnsi="Arial" w:cs="Arial"/>
          <w:b/>
        </w:rPr>
        <w:t>CAPÍTULO II</w:t>
      </w:r>
    </w:p>
    <w:p w14:paraId="197EC090" w14:textId="77777777" w:rsidR="0089110F" w:rsidRPr="008305F1" w:rsidRDefault="0089110F" w:rsidP="0089110F">
      <w:pPr>
        <w:pStyle w:val="Ttulo1"/>
        <w:rPr>
          <w:rFonts w:ascii="Arial" w:hAnsi="Arial" w:cs="Arial"/>
          <w:color w:val="auto"/>
          <w:sz w:val="22"/>
          <w:szCs w:val="22"/>
        </w:rPr>
      </w:pPr>
      <w:r w:rsidRPr="008305F1">
        <w:rPr>
          <w:rFonts w:ascii="Arial" w:hAnsi="Arial" w:cs="Arial"/>
          <w:color w:val="auto"/>
          <w:sz w:val="22"/>
          <w:szCs w:val="22"/>
        </w:rPr>
        <w:lastRenderedPageBreak/>
        <w:t xml:space="preserve">DA DIREÇÃO </w:t>
      </w:r>
    </w:p>
    <w:p w14:paraId="2EAE22FD" w14:textId="77777777" w:rsidR="0089110F" w:rsidRPr="008305F1" w:rsidRDefault="0089110F" w:rsidP="0089110F">
      <w:pPr>
        <w:jc w:val="both"/>
        <w:rPr>
          <w:rFonts w:ascii="Arial" w:hAnsi="Arial" w:cs="Arial"/>
        </w:rPr>
      </w:pPr>
    </w:p>
    <w:p w14:paraId="6981131B" w14:textId="4AB9F43D" w:rsidR="0089110F" w:rsidRPr="008305F1" w:rsidRDefault="0089110F" w:rsidP="0089110F">
      <w:pPr>
        <w:jc w:val="both"/>
        <w:rPr>
          <w:rFonts w:ascii="Arial" w:hAnsi="Arial" w:cs="Arial"/>
        </w:rPr>
      </w:pPr>
      <w:r w:rsidRPr="008305F1">
        <w:rPr>
          <w:rFonts w:ascii="Arial" w:hAnsi="Arial" w:cs="Arial"/>
        </w:rPr>
        <w:t>Art</w:t>
      </w:r>
      <w:r>
        <w:rPr>
          <w:rFonts w:ascii="Arial" w:hAnsi="Arial" w:cs="Arial"/>
        </w:rPr>
        <w:t xml:space="preserve">. </w:t>
      </w:r>
      <w:r w:rsidR="00DC7B92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º - A </w:t>
      </w:r>
      <w:r w:rsidR="005631F2">
        <w:rPr>
          <w:rFonts w:ascii="Arial" w:hAnsi="Arial" w:cs="Arial"/>
          <w:b/>
        </w:rPr>
        <w:t>COPA PANTANAL</w:t>
      </w:r>
      <w:r>
        <w:rPr>
          <w:rFonts w:ascii="Arial" w:hAnsi="Arial" w:cs="Arial"/>
        </w:rPr>
        <w:t xml:space="preserve"> será dirigida</w:t>
      </w:r>
      <w:r w:rsidRPr="008305F1">
        <w:rPr>
          <w:rFonts w:ascii="Arial" w:hAnsi="Arial" w:cs="Arial"/>
        </w:rPr>
        <w:t xml:space="preserve"> pela Diretoria Técnica da </w:t>
      </w:r>
      <w:r w:rsidRPr="005631F2">
        <w:rPr>
          <w:rFonts w:ascii="Arial" w:hAnsi="Arial" w:cs="Arial"/>
          <w:b/>
          <w:bCs/>
        </w:rPr>
        <w:t>FVMS</w:t>
      </w:r>
      <w:r w:rsidRPr="008305F1">
        <w:rPr>
          <w:rFonts w:ascii="Arial" w:hAnsi="Arial" w:cs="Arial"/>
        </w:rPr>
        <w:t xml:space="preserve"> às quais compete:</w:t>
      </w:r>
    </w:p>
    <w:p w14:paraId="17C6F2CA" w14:textId="77777777" w:rsidR="0089110F" w:rsidRPr="008305F1" w:rsidRDefault="0089110F" w:rsidP="0089110F">
      <w:pPr>
        <w:jc w:val="both"/>
        <w:rPr>
          <w:rFonts w:ascii="Arial" w:hAnsi="Arial" w:cs="Arial"/>
        </w:rPr>
      </w:pPr>
    </w:p>
    <w:p w14:paraId="465CEC26" w14:textId="77777777" w:rsidR="0089110F" w:rsidRPr="008305F1" w:rsidRDefault="0089110F" w:rsidP="0089110F">
      <w:pPr>
        <w:jc w:val="both"/>
        <w:rPr>
          <w:rFonts w:ascii="Arial" w:hAnsi="Arial" w:cs="Arial"/>
        </w:rPr>
      </w:pPr>
      <w:r w:rsidRPr="008305F1">
        <w:rPr>
          <w:rFonts w:ascii="Arial" w:hAnsi="Arial" w:cs="Arial"/>
        </w:rPr>
        <w:t xml:space="preserve">I </w:t>
      </w:r>
      <w:r w:rsidRPr="008305F1">
        <w:rPr>
          <w:rFonts w:ascii="Arial" w:hAnsi="Arial" w:cs="Arial"/>
        </w:rPr>
        <w:tab/>
        <w:t>– Elaborar a tabela dos jogos dos campeonatos;</w:t>
      </w:r>
    </w:p>
    <w:p w14:paraId="75DC538E" w14:textId="77777777" w:rsidR="0089110F" w:rsidRPr="008305F1" w:rsidRDefault="0089110F" w:rsidP="0089110F">
      <w:pPr>
        <w:jc w:val="both"/>
        <w:rPr>
          <w:rFonts w:ascii="Arial" w:hAnsi="Arial" w:cs="Arial"/>
        </w:rPr>
      </w:pPr>
      <w:r w:rsidRPr="008305F1">
        <w:rPr>
          <w:rFonts w:ascii="Arial" w:hAnsi="Arial" w:cs="Arial"/>
        </w:rPr>
        <w:t xml:space="preserve">II </w:t>
      </w:r>
      <w:r w:rsidRPr="008305F1">
        <w:rPr>
          <w:rFonts w:ascii="Arial" w:hAnsi="Arial" w:cs="Arial"/>
        </w:rPr>
        <w:tab/>
        <w:t>– Tomar as providências de ordem técnica necessária à organização;</w:t>
      </w:r>
    </w:p>
    <w:p w14:paraId="207E620D" w14:textId="77777777" w:rsidR="0089110F" w:rsidRPr="008305F1" w:rsidRDefault="0089110F" w:rsidP="0089110F">
      <w:pPr>
        <w:jc w:val="both"/>
        <w:rPr>
          <w:rFonts w:ascii="Arial" w:hAnsi="Arial" w:cs="Arial"/>
        </w:rPr>
      </w:pPr>
      <w:r w:rsidRPr="008305F1">
        <w:rPr>
          <w:rFonts w:ascii="Arial" w:hAnsi="Arial" w:cs="Arial"/>
        </w:rPr>
        <w:t xml:space="preserve">III </w:t>
      </w:r>
      <w:r w:rsidRPr="008305F1">
        <w:rPr>
          <w:rFonts w:ascii="Arial" w:hAnsi="Arial" w:cs="Arial"/>
        </w:rPr>
        <w:tab/>
        <w:t>– Determinar data, local e hora de realização das partidas;</w:t>
      </w:r>
    </w:p>
    <w:p w14:paraId="2B84631E" w14:textId="77777777" w:rsidR="0089110F" w:rsidRPr="008305F1" w:rsidRDefault="0089110F" w:rsidP="0089110F">
      <w:pPr>
        <w:jc w:val="both"/>
        <w:rPr>
          <w:rFonts w:ascii="Arial" w:hAnsi="Arial" w:cs="Arial"/>
        </w:rPr>
      </w:pPr>
      <w:r w:rsidRPr="008305F1">
        <w:rPr>
          <w:rFonts w:ascii="Arial" w:hAnsi="Arial" w:cs="Arial"/>
        </w:rPr>
        <w:t>IV</w:t>
      </w:r>
      <w:r w:rsidRPr="008305F1">
        <w:rPr>
          <w:rFonts w:ascii="Arial" w:hAnsi="Arial" w:cs="Arial"/>
        </w:rPr>
        <w:tab/>
        <w:t>– Designar os delegados das partidas.</w:t>
      </w:r>
    </w:p>
    <w:p w14:paraId="10DB39F0" w14:textId="77777777" w:rsidR="0089110F" w:rsidRPr="008305F1" w:rsidRDefault="0089110F" w:rsidP="0089110F">
      <w:pPr>
        <w:jc w:val="both"/>
        <w:rPr>
          <w:rFonts w:ascii="Arial" w:hAnsi="Arial" w:cs="Arial"/>
        </w:rPr>
      </w:pPr>
    </w:p>
    <w:p w14:paraId="454A5CF7" w14:textId="69080B44" w:rsidR="0089110F" w:rsidRPr="008305F1" w:rsidRDefault="0089110F" w:rsidP="0089110F">
      <w:pPr>
        <w:jc w:val="both"/>
        <w:rPr>
          <w:rFonts w:ascii="Arial" w:hAnsi="Arial" w:cs="Arial"/>
        </w:rPr>
      </w:pPr>
      <w:r w:rsidRPr="008305F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t. </w:t>
      </w:r>
      <w:r w:rsidR="00DC7B92">
        <w:rPr>
          <w:rFonts w:ascii="Arial" w:hAnsi="Arial" w:cs="Arial"/>
        </w:rPr>
        <w:t>7</w:t>
      </w:r>
      <w:r>
        <w:rPr>
          <w:rFonts w:ascii="Arial" w:hAnsi="Arial" w:cs="Arial"/>
        </w:rPr>
        <w:t>º - As responsabilidades da</w:t>
      </w:r>
      <w:r w:rsidRPr="008305F1">
        <w:rPr>
          <w:rFonts w:ascii="Arial" w:hAnsi="Arial" w:cs="Arial"/>
        </w:rPr>
        <w:t xml:space="preserve"> </w:t>
      </w:r>
      <w:r w:rsidR="005631F2">
        <w:rPr>
          <w:rFonts w:ascii="Arial" w:hAnsi="Arial" w:cs="Arial"/>
          <w:b/>
        </w:rPr>
        <w:t>COPA PANTANAL</w:t>
      </w:r>
      <w:r w:rsidRPr="008305F1">
        <w:rPr>
          <w:rFonts w:ascii="Arial" w:hAnsi="Arial" w:cs="Arial"/>
        </w:rPr>
        <w:t xml:space="preserve"> serão atribuídas a FVMS e aos participantes.</w:t>
      </w:r>
    </w:p>
    <w:p w14:paraId="50DD5316" w14:textId="77777777" w:rsidR="0089110F" w:rsidRPr="008305F1" w:rsidRDefault="0089110F" w:rsidP="0089110F">
      <w:pPr>
        <w:rPr>
          <w:rFonts w:ascii="Arial" w:hAnsi="Arial" w:cs="Arial"/>
        </w:rPr>
      </w:pPr>
    </w:p>
    <w:p w14:paraId="55C94749" w14:textId="77777777" w:rsidR="0089110F" w:rsidRPr="008305F1" w:rsidRDefault="0089110F" w:rsidP="0089110F">
      <w:pPr>
        <w:pStyle w:val="Ttulo1"/>
        <w:rPr>
          <w:rFonts w:ascii="Arial" w:hAnsi="Arial" w:cs="Arial"/>
          <w:color w:val="auto"/>
          <w:sz w:val="22"/>
          <w:szCs w:val="22"/>
        </w:rPr>
      </w:pPr>
      <w:r w:rsidRPr="008305F1">
        <w:rPr>
          <w:rFonts w:ascii="Arial" w:hAnsi="Arial" w:cs="Arial"/>
          <w:color w:val="auto"/>
          <w:sz w:val="22"/>
          <w:szCs w:val="22"/>
        </w:rPr>
        <w:t>CAPÍTULO III</w:t>
      </w:r>
    </w:p>
    <w:p w14:paraId="25C0A29F" w14:textId="77777777" w:rsidR="0089110F" w:rsidRPr="008305F1" w:rsidRDefault="0089110F" w:rsidP="0089110F">
      <w:pPr>
        <w:rPr>
          <w:rFonts w:ascii="Arial" w:hAnsi="Arial" w:cs="Arial"/>
          <w:b/>
        </w:rPr>
      </w:pPr>
      <w:r w:rsidRPr="008305F1">
        <w:rPr>
          <w:rFonts w:ascii="Arial" w:hAnsi="Arial" w:cs="Arial"/>
          <w:b/>
        </w:rPr>
        <w:t xml:space="preserve">DA FORMA DE DISPUTA </w:t>
      </w:r>
    </w:p>
    <w:p w14:paraId="572139A5" w14:textId="77777777" w:rsidR="00AD3B29" w:rsidRDefault="00AD3B29" w:rsidP="0089110F">
      <w:pPr>
        <w:jc w:val="both"/>
        <w:rPr>
          <w:rFonts w:ascii="Arial" w:hAnsi="Arial" w:cs="Arial"/>
        </w:rPr>
      </w:pPr>
    </w:p>
    <w:p w14:paraId="624548E8" w14:textId="19487A3B" w:rsidR="0089110F" w:rsidRPr="00F814B0" w:rsidRDefault="00AD3B29" w:rsidP="00F814B0">
      <w:pPr>
        <w:pStyle w:val="Ttulo2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Art. 8</w:t>
      </w:r>
      <w:r w:rsidR="0089110F" w:rsidRPr="008305F1">
        <w:rPr>
          <w:rFonts w:ascii="Arial" w:hAnsi="Arial" w:cs="Arial"/>
          <w:color w:val="auto"/>
          <w:sz w:val="22"/>
          <w:szCs w:val="22"/>
        </w:rPr>
        <w:t xml:space="preserve">º - Os </w:t>
      </w:r>
      <w:r w:rsidR="0089110F" w:rsidRPr="008305F1">
        <w:rPr>
          <w:rFonts w:ascii="Arial" w:hAnsi="Arial" w:cs="Arial"/>
          <w:b/>
          <w:color w:val="auto"/>
          <w:sz w:val="22"/>
          <w:szCs w:val="22"/>
        </w:rPr>
        <w:t>sistemas de disputas</w:t>
      </w:r>
      <w:r w:rsidR="0089110F" w:rsidRPr="008305F1">
        <w:rPr>
          <w:rFonts w:ascii="Arial" w:hAnsi="Arial" w:cs="Arial"/>
          <w:color w:val="auto"/>
          <w:sz w:val="22"/>
          <w:szCs w:val="22"/>
        </w:rPr>
        <w:t xml:space="preserve"> serão decididos </w:t>
      </w:r>
      <w:r w:rsidR="0089110F">
        <w:rPr>
          <w:rFonts w:ascii="Arial" w:hAnsi="Arial" w:cs="Arial"/>
          <w:color w:val="auto"/>
          <w:sz w:val="22"/>
          <w:szCs w:val="22"/>
        </w:rPr>
        <w:t>conforme o número de participantes inscritos e ap</w:t>
      </w:r>
      <w:r w:rsidR="00C11B4E">
        <w:rPr>
          <w:rFonts w:ascii="Arial" w:hAnsi="Arial" w:cs="Arial"/>
          <w:color w:val="auto"/>
          <w:sz w:val="22"/>
          <w:szCs w:val="22"/>
        </w:rPr>
        <w:t>resentado</w:t>
      </w:r>
      <w:r w:rsidR="0089110F">
        <w:rPr>
          <w:rFonts w:ascii="Arial" w:hAnsi="Arial" w:cs="Arial"/>
          <w:color w:val="auto"/>
          <w:sz w:val="22"/>
          <w:szCs w:val="22"/>
        </w:rPr>
        <w:t xml:space="preserve"> </w:t>
      </w:r>
      <w:r w:rsidR="0089110F" w:rsidRPr="008305F1">
        <w:rPr>
          <w:rFonts w:ascii="Arial" w:hAnsi="Arial" w:cs="Arial"/>
          <w:color w:val="auto"/>
          <w:sz w:val="22"/>
          <w:szCs w:val="22"/>
        </w:rPr>
        <w:t xml:space="preserve">no </w:t>
      </w:r>
      <w:r w:rsidR="00E059B7">
        <w:rPr>
          <w:rFonts w:ascii="Arial" w:hAnsi="Arial" w:cs="Arial"/>
          <w:color w:val="auto"/>
          <w:sz w:val="22"/>
          <w:szCs w:val="22"/>
        </w:rPr>
        <w:t>Congresso Técnico</w:t>
      </w:r>
      <w:r w:rsidR="00DC7B92">
        <w:rPr>
          <w:rFonts w:ascii="Arial" w:hAnsi="Arial" w:cs="Arial"/>
          <w:color w:val="auto"/>
          <w:sz w:val="22"/>
          <w:szCs w:val="22"/>
        </w:rPr>
        <w:t>.</w:t>
      </w:r>
    </w:p>
    <w:p w14:paraId="459AA790" w14:textId="77777777" w:rsidR="00BE2787" w:rsidRDefault="00BE2787" w:rsidP="0089110F">
      <w:pPr>
        <w:pStyle w:val="Corpodetexto"/>
        <w:jc w:val="center"/>
        <w:rPr>
          <w:rFonts w:ascii="Arial" w:hAnsi="Arial" w:cs="Arial"/>
          <w:b/>
          <w:sz w:val="22"/>
          <w:szCs w:val="22"/>
          <w:lang w:val="pt-BR"/>
        </w:rPr>
      </w:pPr>
    </w:p>
    <w:p w14:paraId="591B0B10" w14:textId="77777777" w:rsidR="0089110F" w:rsidRPr="008305F1" w:rsidRDefault="0089110F" w:rsidP="0089110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8305F1">
        <w:rPr>
          <w:rFonts w:ascii="Arial" w:hAnsi="Arial" w:cs="Arial"/>
          <w:b/>
          <w:sz w:val="22"/>
          <w:szCs w:val="22"/>
        </w:rPr>
        <w:t>CAPÍTULO IV</w:t>
      </w:r>
    </w:p>
    <w:p w14:paraId="7D845726" w14:textId="77777777" w:rsidR="0089110F" w:rsidRPr="008305F1" w:rsidRDefault="0089110F" w:rsidP="0089110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8305F1">
        <w:rPr>
          <w:rFonts w:ascii="Arial" w:hAnsi="Arial" w:cs="Arial"/>
          <w:b/>
          <w:sz w:val="22"/>
          <w:szCs w:val="22"/>
        </w:rPr>
        <w:t>CRITÉRIOS PARA CLASSIFICAÇÃO</w:t>
      </w:r>
    </w:p>
    <w:p w14:paraId="5910540D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62754B51" w14:textId="09715340" w:rsidR="0089110F" w:rsidRPr="008305F1" w:rsidRDefault="00291724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Art. </w:t>
      </w:r>
      <w:r w:rsidR="00DC7B92">
        <w:rPr>
          <w:rFonts w:ascii="Arial" w:hAnsi="Arial" w:cs="Arial"/>
          <w:sz w:val="22"/>
          <w:szCs w:val="22"/>
        </w:rPr>
        <w:t>9o.</w:t>
      </w:r>
      <w:r w:rsidR="0089110F" w:rsidRPr="008305F1">
        <w:rPr>
          <w:rFonts w:ascii="Arial" w:hAnsi="Arial" w:cs="Arial"/>
          <w:sz w:val="22"/>
          <w:szCs w:val="22"/>
        </w:rPr>
        <w:t xml:space="preserve"> – As pontuações das equipes para a classificação obedecerão aos seguintes critérios:</w:t>
      </w:r>
    </w:p>
    <w:p w14:paraId="48D73F09" w14:textId="77777777" w:rsidR="0089110F" w:rsidRPr="008305F1" w:rsidRDefault="0089110F" w:rsidP="0089110F">
      <w:pPr>
        <w:pStyle w:val="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049A2998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8305F1">
        <w:rPr>
          <w:rFonts w:ascii="Arial" w:hAnsi="Arial" w:cs="Arial"/>
          <w:sz w:val="22"/>
          <w:szCs w:val="22"/>
        </w:rPr>
        <w:t xml:space="preserve">I </w:t>
      </w:r>
      <w:r w:rsidRPr="008305F1">
        <w:rPr>
          <w:rFonts w:ascii="Arial" w:hAnsi="Arial" w:cs="Arial"/>
          <w:sz w:val="22"/>
          <w:szCs w:val="22"/>
        </w:rPr>
        <w:tab/>
        <w:t>– Vitória: 02 (dois) pontos;</w:t>
      </w:r>
    </w:p>
    <w:p w14:paraId="293A6039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8305F1">
        <w:rPr>
          <w:rFonts w:ascii="Arial" w:hAnsi="Arial" w:cs="Arial"/>
          <w:sz w:val="22"/>
          <w:szCs w:val="22"/>
        </w:rPr>
        <w:t>II</w:t>
      </w:r>
      <w:r w:rsidRPr="008305F1">
        <w:rPr>
          <w:rFonts w:ascii="Arial" w:hAnsi="Arial" w:cs="Arial"/>
          <w:sz w:val="22"/>
          <w:szCs w:val="22"/>
        </w:rPr>
        <w:tab/>
        <w:t>– Derrota: 01 (um) ponto;</w:t>
      </w:r>
    </w:p>
    <w:p w14:paraId="3F8A206E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8305F1">
        <w:rPr>
          <w:rFonts w:ascii="Arial" w:hAnsi="Arial" w:cs="Arial"/>
          <w:sz w:val="22"/>
          <w:szCs w:val="22"/>
        </w:rPr>
        <w:t>III</w:t>
      </w:r>
      <w:r w:rsidRPr="008305F1">
        <w:rPr>
          <w:rFonts w:ascii="Arial" w:hAnsi="Arial" w:cs="Arial"/>
          <w:sz w:val="22"/>
          <w:szCs w:val="22"/>
        </w:rPr>
        <w:tab/>
        <w:t>– Não comparecimento (W.O.): 00 (zero) ponto.</w:t>
      </w:r>
    </w:p>
    <w:p w14:paraId="310AFEDE" w14:textId="77777777" w:rsidR="0089110F" w:rsidRPr="008305F1" w:rsidRDefault="0089110F" w:rsidP="0089110F">
      <w:pPr>
        <w:pStyle w:val="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0DE05B80" w14:textId="42A6FC6F" w:rsidR="0089110F" w:rsidRPr="008305F1" w:rsidRDefault="00291724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1</w:t>
      </w:r>
      <w:r w:rsidR="00DC7B92">
        <w:rPr>
          <w:rFonts w:ascii="Arial" w:hAnsi="Arial" w:cs="Arial"/>
          <w:sz w:val="22"/>
          <w:szCs w:val="22"/>
          <w:lang w:val="pt-BR"/>
        </w:rPr>
        <w:t>0</w:t>
      </w:r>
      <w:r w:rsidR="0089110F" w:rsidRPr="008305F1">
        <w:rPr>
          <w:rFonts w:ascii="Arial" w:hAnsi="Arial" w:cs="Arial"/>
          <w:sz w:val="22"/>
          <w:szCs w:val="22"/>
        </w:rPr>
        <w:t xml:space="preserve"> – Em caso de empate entre 02 (duas) ou mais equipes na classificação do grupo, serão adotadas os seguintes critérios de desempate:</w:t>
      </w:r>
    </w:p>
    <w:p w14:paraId="7322F099" w14:textId="77777777" w:rsidR="0089110F" w:rsidRPr="008305F1" w:rsidRDefault="0089110F" w:rsidP="0089110F">
      <w:pPr>
        <w:pStyle w:val="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1E751924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8305F1">
        <w:rPr>
          <w:rFonts w:ascii="Arial" w:hAnsi="Arial" w:cs="Arial"/>
          <w:sz w:val="22"/>
          <w:szCs w:val="22"/>
        </w:rPr>
        <w:t xml:space="preserve">I </w:t>
      </w:r>
      <w:r w:rsidRPr="008305F1">
        <w:rPr>
          <w:rFonts w:ascii="Arial" w:hAnsi="Arial" w:cs="Arial"/>
          <w:sz w:val="22"/>
          <w:szCs w:val="22"/>
        </w:rPr>
        <w:tab/>
        <w:t>– Confronte direto;</w:t>
      </w:r>
    </w:p>
    <w:p w14:paraId="0D5241CA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8305F1">
        <w:rPr>
          <w:rFonts w:ascii="Arial" w:hAnsi="Arial" w:cs="Arial"/>
          <w:sz w:val="22"/>
          <w:szCs w:val="22"/>
        </w:rPr>
        <w:t xml:space="preserve">II </w:t>
      </w:r>
      <w:r w:rsidRPr="008305F1">
        <w:rPr>
          <w:rFonts w:ascii="Arial" w:hAnsi="Arial" w:cs="Arial"/>
          <w:sz w:val="22"/>
          <w:szCs w:val="22"/>
        </w:rPr>
        <w:tab/>
        <w:t>– Saldo de set;</w:t>
      </w:r>
    </w:p>
    <w:p w14:paraId="27B28F57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8305F1">
        <w:rPr>
          <w:rFonts w:ascii="Arial" w:hAnsi="Arial" w:cs="Arial"/>
          <w:sz w:val="22"/>
          <w:szCs w:val="22"/>
        </w:rPr>
        <w:t xml:space="preserve">III </w:t>
      </w:r>
      <w:r w:rsidRPr="008305F1">
        <w:rPr>
          <w:rFonts w:ascii="Arial" w:hAnsi="Arial" w:cs="Arial"/>
          <w:sz w:val="22"/>
          <w:szCs w:val="22"/>
        </w:rPr>
        <w:tab/>
        <w:t>– Saldo de pontos;</w:t>
      </w:r>
    </w:p>
    <w:p w14:paraId="0831D5D9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8305F1">
        <w:rPr>
          <w:rFonts w:ascii="Arial" w:hAnsi="Arial" w:cs="Arial"/>
          <w:sz w:val="22"/>
          <w:szCs w:val="22"/>
        </w:rPr>
        <w:t xml:space="preserve">IV </w:t>
      </w:r>
      <w:r w:rsidRPr="008305F1">
        <w:rPr>
          <w:rFonts w:ascii="Arial" w:hAnsi="Arial" w:cs="Arial"/>
          <w:sz w:val="22"/>
          <w:szCs w:val="22"/>
        </w:rPr>
        <w:tab/>
        <w:t>– Maior número de pontos obtidos em todos os sets na competição;</w:t>
      </w:r>
    </w:p>
    <w:p w14:paraId="7AE5A61E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8305F1">
        <w:rPr>
          <w:rFonts w:ascii="Arial" w:hAnsi="Arial" w:cs="Arial"/>
          <w:sz w:val="22"/>
          <w:szCs w:val="22"/>
        </w:rPr>
        <w:t xml:space="preserve">IV </w:t>
      </w:r>
      <w:r w:rsidRPr="008305F1">
        <w:rPr>
          <w:rFonts w:ascii="Arial" w:hAnsi="Arial" w:cs="Arial"/>
          <w:sz w:val="22"/>
          <w:szCs w:val="22"/>
        </w:rPr>
        <w:tab/>
        <w:t>– Sorteio.</w:t>
      </w:r>
    </w:p>
    <w:p w14:paraId="5722C741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6C42FA47" w14:textId="73622712" w:rsidR="0089110F" w:rsidRPr="008305F1" w:rsidRDefault="00291724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1</w:t>
      </w:r>
      <w:r w:rsidR="00DC7B92">
        <w:rPr>
          <w:rFonts w:ascii="Arial" w:hAnsi="Arial" w:cs="Arial"/>
          <w:sz w:val="22"/>
          <w:szCs w:val="22"/>
          <w:lang w:val="pt-BR"/>
        </w:rPr>
        <w:t>1</w:t>
      </w:r>
      <w:r w:rsidR="0089110F" w:rsidRPr="008305F1">
        <w:rPr>
          <w:rFonts w:ascii="Arial" w:hAnsi="Arial" w:cs="Arial"/>
          <w:sz w:val="22"/>
          <w:szCs w:val="22"/>
        </w:rPr>
        <w:t xml:space="preserve"> – Caso uma equipe não compareça ao local do jogo até a hora determinada para o início da partida, será dada uma tolerância de 15 (quinze) minutos, esgotado este prazo a equipe presente será declara</w:t>
      </w:r>
      <w:r w:rsidR="0089110F">
        <w:rPr>
          <w:rFonts w:ascii="Arial" w:hAnsi="Arial" w:cs="Arial"/>
          <w:sz w:val="22"/>
          <w:szCs w:val="22"/>
        </w:rPr>
        <w:t>da vencedora pela contagem de 0</w:t>
      </w:r>
      <w:r w:rsidR="0089110F">
        <w:rPr>
          <w:rFonts w:ascii="Arial" w:hAnsi="Arial" w:cs="Arial"/>
          <w:sz w:val="22"/>
          <w:szCs w:val="22"/>
          <w:lang w:val="pt-BR"/>
        </w:rPr>
        <w:t>2</w:t>
      </w:r>
      <w:r w:rsidR="0089110F">
        <w:rPr>
          <w:rFonts w:ascii="Arial" w:hAnsi="Arial" w:cs="Arial"/>
          <w:sz w:val="22"/>
          <w:szCs w:val="22"/>
        </w:rPr>
        <w:t xml:space="preserve"> (</w:t>
      </w:r>
      <w:r w:rsidR="0089110F">
        <w:rPr>
          <w:rFonts w:ascii="Arial" w:hAnsi="Arial" w:cs="Arial"/>
          <w:sz w:val="22"/>
          <w:szCs w:val="22"/>
          <w:lang w:val="pt-BR"/>
        </w:rPr>
        <w:t>dois</w:t>
      </w:r>
      <w:r w:rsidR="0089110F" w:rsidRPr="008305F1">
        <w:rPr>
          <w:rFonts w:ascii="Arial" w:hAnsi="Arial" w:cs="Arial"/>
          <w:sz w:val="22"/>
          <w:szCs w:val="22"/>
        </w:rPr>
        <w:t>)</w:t>
      </w:r>
      <w:r w:rsidR="0089110F">
        <w:rPr>
          <w:rFonts w:ascii="Arial" w:hAnsi="Arial" w:cs="Arial"/>
          <w:sz w:val="22"/>
          <w:szCs w:val="22"/>
        </w:rPr>
        <w:t xml:space="preserve"> sets a 00 (zero) parciais de 25 x 00 e 25</w:t>
      </w:r>
      <w:r w:rsidR="0089110F" w:rsidRPr="008305F1">
        <w:rPr>
          <w:rFonts w:ascii="Arial" w:hAnsi="Arial" w:cs="Arial"/>
          <w:sz w:val="22"/>
          <w:szCs w:val="22"/>
        </w:rPr>
        <w:t xml:space="preserve"> x 00</w:t>
      </w:r>
      <w:r w:rsidR="0089110F">
        <w:rPr>
          <w:rFonts w:ascii="Arial" w:hAnsi="Arial" w:cs="Arial"/>
          <w:sz w:val="22"/>
          <w:szCs w:val="22"/>
          <w:lang w:val="pt-BR"/>
        </w:rPr>
        <w:t xml:space="preserve">. </w:t>
      </w:r>
      <w:r w:rsidR="0089110F" w:rsidRPr="008305F1">
        <w:rPr>
          <w:rFonts w:ascii="Arial" w:hAnsi="Arial" w:cs="Arial"/>
          <w:sz w:val="22"/>
          <w:szCs w:val="22"/>
        </w:rPr>
        <w:t xml:space="preserve"> </w:t>
      </w:r>
    </w:p>
    <w:p w14:paraId="608864AF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6B8B872E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8305F1">
        <w:rPr>
          <w:rFonts w:ascii="Arial" w:hAnsi="Arial" w:cs="Arial"/>
          <w:sz w:val="22"/>
          <w:szCs w:val="22"/>
        </w:rPr>
        <w:t xml:space="preserve">Parágrafo Único – O não comparecimento de uma equipe em sua partida implicará em sanções impostas pela FVMS que serão: </w:t>
      </w:r>
    </w:p>
    <w:p w14:paraId="62CDE858" w14:textId="77777777" w:rsidR="0089110F" w:rsidRPr="008305F1" w:rsidRDefault="0089110F" w:rsidP="0089110F">
      <w:pPr>
        <w:pStyle w:val="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105762E5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8305F1">
        <w:rPr>
          <w:rFonts w:ascii="Arial" w:hAnsi="Arial" w:cs="Arial"/>
          <w:sz w:val="22"/>
          <w:szCs w:val="22"/>
        </w:rPr>
        <w:t>I – Multa;</w:t>
      </w:r>
    </w:p>
    <w:p w14:paraId="0379A664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8305F1">
        <w:rPr>
          <w:rFonts w:ascii="Arial" w:hAnsi="Arial" w:cs="Arial"/>
          <w:sz w:val="22"/>
          <w:szCs w:val="22"/>
        </w:rPr>
        <w:t xml:space="preserve">II – Responsabilidade pelos danos ocasionados a </w:t>
      </w:r>
      <w:r w:rsidRPr="005631F2">
        <w:rPr>
          <w:rFonts w:ascii="Arial" w:hAnsi="Arial" w:cs="Arial"/>
          <w:b/>
          <w:bCs/>
          <w:sz w:val="22"/>
          <w:szCs w:val="22"/>
        </w:rPr>
        <w:t>FVMS</w:t>
      </w:r>
      <w:r w:rsidRPr="008305F1">
        <w:rPr>
          <w:rFonts w:ascii="Arial" w:hAnsi="Arial" w:cs="Arial"/>
          <w:sz w:val="22"/>
          <w:szCs w:val="22"/>
        </w:rPr>
        <w:t xml:space="preserve"> decorrentes de despesas da partida;</w:t>
      </w:r>
    </w:p>
    <w:p w14:paraId="6CF0EA78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8305F1">
        <w:rPr>
          <w:rFonts w:ascii="Arial" w:hAnsi="Arial" w:cs="Arial"/>
          <w:sz w:val="22"/>
          <w:szCs w:val="22"/>
        </w:rPr>
        <w:t>III – A equipe infratora deverá arcar com todos os prejuízos financeiros impostos a FVMS, sob pena de não continuar na competição e em outros eventos realizados pela FVMS.</w:t>
      </w:r>
    </w:p>
    <w:p w14:paraId="715FFADF" w14:textId="77777777" w:rsidR="0089110F" w:rsidRPr="00AC4AE9" w:rsidRDefault="0089110F" w:rsidP="0089110F">
      <w:pPr>
        <w:pStyle w:val="Corpodetexto"/>
        <w:jc w:val="both"/>
        <w:rPr>
          <w:rFonts w:ascii="Arial" w:hAnsi="Arial" w:cs="Arial"/>
          <w:bCs/>
          <w:sz w:val="22"/>
          <w:szCs w:val="22"/>
          <w:lang w:val="pt-BR"/>
        </w:rPr>
      </w:pPr>
      <w:r w:rsidRPr="00CF5FB9">
        <w:rPr>
          <w:rFonts w:ascii="Arial" w:hAnsi="Arial" w:cs="Arial"/>
          <w:bCs/>
          <w:sz w:val="22"/>
          <w:szCs w:val="22"/>
        </w:rPr>
        <w:t>.</w:t>
      </w:r>
    </w:p>
    <w:p w14:paraId="0A2831D4" w14:textId="77777777" w:rsidR="0089110F" w:rsidRPr="008305F1" w:rsidRDefault="0089110F" w:rsidP="0089110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8305F1">
        <w:rPr>
          <w:rFonts w:ascii="Arial" w:hAnsi="Arial" w:cs="Arial"/>
          <w:b/>
          <w:sz w:val="22"/>
          <w:szCs w:val="22"/>
        </w:rPr>
        <w:t>CAPITULO VI</w:t>
      </w:r>
    </w:p>
    <w:p w14:paraId="430C4C63" w14:textId="0B16550D" w:rsidR="0089110F" w:rsidRPr="008305F1" w:rsidRDefault="0089110F" w:rsidP="0089110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8305F1">
        <w:rPr>
          <w:rFonts w:ascii="Arial" w:hAnsi="Arial" w:cs="Arial"/>
          <w:b/>
          <w:sz w:val="22"/>
          <w:szCs w:val="22"/>
        </w:rPr>
        <w:t>DAS</w:t>
      </w:r>
      <w:r w:rsidR="00B879B7">
        <w:rPr>
          <w:rFonts w:ascii="Arial" w:hAnsi="Arial" w:cs="Arial"/>
          <w:b/>
          <w:sz w:val="22"/>
          <w:szCs w:val="22"/>
          <w:lang w:val="pt-BR"/>
        </w:rPr>
        <w:t xml:space="preserve"> CONFIRMAÇÕES,</w:t>
      </w:r>
      <w:r w:rsidRPr="008305F1">
        <w:rPr>
          <w:rFonts w:ascii="Arial" w:hAnsi="Arial" w:cs="Arial"/>
          <w:b/>
          <w:sz w:val="22"/>
          <w:szCs w:val="22"/>
        </w:rPr>
        <w:t xml:space="preserve"> INSCRIÇÕES</w:t>
      </w:r>
      <w:r>
        <w:rPr>
          <w:rFonts w:ascii="Arial" w:hAnsi="Arial" w:cs="Arial"/>
          <w:b/>
          <w:sz w:val="22"/>
          <w:szCs w:val="22"/>
        </w:rPr>
        <w:t>, TAXAS</w:t>
      </w:r>
      <w:r w:rsidRPr="008305F1">
        <w:rPr>
          <w:rFonts w:ascii="Arial" w:hAnsi="Arial" w:cs="Arial"/>
          <w:b/>
          <w:sz w:val="22"/>
          <w:szCs w:val="22"/>
        </w:rPr>
        <w:t xml:space="preserve"> E CONDIÇÕES DE JOGO</w:t>
      </w:r>
    </w:p>
    <w:p w14:paraId="49DB388C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7A1530BE" w14:textId="3FA7B03F" w:rsidR="000A7F61" w:rsidRDefault="0089110F" w:rsidP="0089110F">
      <w:pPr>
        <w:pStyle w:val="Corpodetexto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1" w:name="_Hlk196288335"/>
      <w:r w:rsidRPr="00D87B68">
        <w:rPr>
          <w:rFonts w:ascii="Arial" w:hAnsi="Arial" w:cs="Arial"/>
          <w:color w:val="000000" w:themeColor="text1"/>
          <w:sz w:val="22"/>
          <w:szCs w:val="22"/>
        </w:rPr>
        <w:t>Art. 1</w:t>
      </w:r>
      <w:r w:rsidR="00DC7B92" w:rsidRPr="00D87B68">
        <w:rPr>
          <w:rFonts w:ascii="Arial" w:hAnsi="Arial" w:cs="Arial"/>
          <w:color w:val="000000" w:themeColor="text1"/>
          <w:sz w:val="22"/>
          <w:szCs w:val="22"/>
        </w:rPr>
        <w:t>2</w:t>
      </w:r>
      <w:r w:rsidRPr="00D87B68">
        <w:rPr>
          <w:rFonts w:ascii="Arial" w:hAnsi="Arial" w:cs="Arial"/>
          <w:color w:val="000000" w:themeColor="text1"/>
          <w:sz w:val="22"/>
          <w:szCs w:val="22"/>
        </w:rPr>
        <w:t xml:space="preserve"> – As equipes deverão confirmar a participação na </w:t>
      </w:r>
      <w:r w:rsidR="005631F2" w:rsidRPr="00D87B68">
        <w:rPr>
          <w:rFonts w:ascii="Arial" w:hAnsi="Arial" w:cs="Arial"/>
          <w:b/>
          <w:color w:val="000000" w:themeColor="text1"/>
          <w:sz w:val="22"/>
          <w:szCs w:val="22"/>
        </w:rPr>
        <w:t>COPA PANTANAL</w:t>
      </w:r>
      <w:r w:rsidR="000A7F61" w:rsidRPr="00D87B68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, </w:t>
      </w:r>
      <w:r w:rsidRPr="00D87B68">
        <w:rPr>
          <w:rFonts w:ascii="Arial" w:hAnsi="Arial" w:cs="Arial"/>
          <w:color w:val="000000" w:themeColor="text1"/>
          <w:sz w:val="22"/>
          <w:szCs w:val="22"/>
        </w:rPr>
        <w:t>até as 17:00 horas,</w:t>
      </w:r>
      <w:r w:rsidR="000A7F61" w:rsidRPr="00D87B68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do</w:t>
      </w:r>
      <w:r w:rsidR="00BD3309" w:rsidRPr="00D87B68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dia </w:t>
      </w:r>
      <w:r w:rsidR="001312A4" w:rsidRPr="00D87B68">
        <w:rPr>
          <w:rFonts w:ascii="Arial" w:hAnsi="Arial" w:cs="Arial"/>
          <w:color w:val="000000" w:themeColor="text1"/>
          <w:sz w:val="22"/>
          <w:szCs w:val="22"/>
          <w:lang w:val="pt-BR"/>
        </w:rPr>
        <w:t>0</w:t>
      </w:r>
      <w:r w:rsidR="00C11B4E" w:rsidRPr="00D87B68">
        <w:rPr>
          <w:rFonts w:ascii="Arial" w:hAnsi="Arial" w:cs="Arial"/>
          <w:color w:val="000000" w:themeColor="text1"/>
          <w:sz w:val="22"/>
          <w:szCs w:val="22"/>
          <w:lang w:val="pt-BR"/>
        </w:rPr>
        <w:t>5</w:t>
      </w:r>
      <w:r w:rsidR="00BD3309" w:rsidRPr="00D87B68">
        <w:rPr>
          <w:rFonts w:ascii="Arial" w:hAnsi="Arial" w:cs="Arial"/>
          <w:color w:val="000000" w:themeColor="text1"/>
          <w:sz w:val="22"/>
          <w:szCs w:val="22"/>
          <w:lang w:val="pt-BR"/>
        </w:rPr>
        <w:t>/0</w:t>
      </w:r>
      <w:r w:rsidR="00B879B7" w:rsidRPr="00D87B68">
        <w:rPr>
          <w:rFonts w:ascii="Arial" w:hAnsi="Arial" w:cs="Arial"/>
          <w:color w:val="000000" w:themeColor="text1"/>
          <w:sz w:val="22"/>
          <w:szCs w:val="22"/>
          <w:lang w:val="pt-BR"/>
        </w:rPr>
        <w:t>5</w:t>
      </w:r>
      <w:r w:rsidR="00BD3309" w:rsidRPr="00D87B68">
        <w:rPr>
          <w:rFonts w:ascii="Arial" w:hAnsi="Arial" w:cs="Arial"/>
          <w:color w:val="000000" w:themeColor="text1"/>
          <w:sz w:val="22"/>
          <w:szCs w:val="22"/>
          <w:lang w:val="pt-BR"/>
        </w:rPr>
        <w:t>/202</w:t>
      </w:r>
      <w:r w:rsidR="00C11B4E" w:rsidRPr="00D87B68">
        <w:rPr>
          <w:rFonts w:ascii="Arial" w:hAnsi="Arial" w:cs="Arial"/>
          <w:color w:val="000000" w:themeColor="text1"/>
          <w:sz w:val="22"/>
          <w:szCs w:val="22"/>
          <w:lang w:val="pt-BR"/>
        </w:rPr>
        <w:t>6</w:t>
      </w:r>
      <w:r w:rsidR="000A7F61" w:rsidRPr="00D87B68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, mediante a entrega da </w:t>
      </w:r>
      <w:r w:rsidR="00D87B68" w:rsidRPr="00BE33CD">
        <w:rPr>
          <w:rFonts w:ascii="Arial" w:hAnsi="Arial" w:cs="Arial"/>
          <w:b/>
          <w:bCs/>
          <w:color w:val="000000" w:themeColor="text1"/>
          <w:sz w:val="22"/>
          <w:szCs w:val="22"/>
          <w:lang w:val="pt-BR"/>
        </w:rPr>
        <w:t>F</w:t>
      </w:r>
      <w:r w:rsidR="000A7F61" w:rsidRPr="00BE33CD">
        <w:rPr>
          <w:rFonts w:ascii="Arial" w:hAnsi="Arial" w:cs="Arial"/>
          <w:b/>
          <w:bCs/>
          <w:color w:val="000000" w:themeColor="text1"/>
          <w:sz w:val="22"/>
          <w:szCs w:val="22"/>
          <w:lang w:val="pt-BR"/>
        </w:rPr>
        <w:t xml:space="preserve">icha de </w:t>
      </w:r>
      <w:r w:rsidR="00D87B68" w:rsidRPr="00BE33CD">
        <w:rPr>
          <w:rFonts w:ascii="Arial" w:hAnsi="Arial" w:cs="Arial"/>
          <w:b/>
          <w:bCs/>
          <w:color w:val="000000" w:themeColor="text1"/>
          <w:sz w:val="22"/>
          <w:szCs w:val="22"/>
          <w:lang w:val="pt-BR"/>
        </w:rPr>
        <w:t>Confirmação</w:t>
      </w:r>
      <w:r w:rsidR="000A7F61" w:rsidRPr="00D87B68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(modelo da FVMS) e a quitação </w:t>
      </w:r>
      <w:r w:rsidR="000A7F61" w:rsidRPr="00D87B68">
        <w:rPr>
          <w:rFonts w:ascii="Arial" w:hAnsi="Arial" w:cs="Arial"/>
          <w:color w:val="000000" w:themeColor="text1"/>
          <w:sz w:val="22"/>
          <w:szCs w:val="22"/>
          <w:lang w:val="pt-BR"/>
        </w:rPr>
        <w:lastRenderedPageBreak/>
        <w:t xml:space="preserve">da taxa de inscrição, na sede da </w:t>
      </w:r>
      <w:r w:rsidR="000A7F61" w:rsidRPr="00D87B68">
        <w:rPr>
          <w:rFonts w:ascii="Arial" w:hAnsi="Arial" w:cs="Arial"/>
          <w:b/>
          <w:bCs/>
          <w:color w:val="000000" w:themeColor="text1"/>
          <w:sz w:val="22"/>
          <w:szCs w:val="22"/>
          <w:lang w:val="pt-BR"/>
        </w:rPr>
        <w:t>FVMS</w:t>
      </w:r>
      <w:r w:rsidR="000A7F61" w:rsidRPr="00D87B68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, </w:t>
      </w:r>
      <w:r w:rsidR="000A7F61" w:rsidRPr="00D87B68">
        <w:rPr>
          <w:rFonts w:ascii="Arial" w:hAnsi="Arial" w:cs="Arial"/>
          <w:color w:val="000000" w:themeColor="text1"/>
          <w:sz w:val="22"/>
          <w:szCs w:val="22"/>
        </w:rPr>
        <w:t xml:space="preserve">sito à Rua 26 de Agosto, 384 – 9º Andar, Sala nº 95 – </w:t>
      </w:r>
      <w:r w:rsidR="000A7F61" w:rsidRPr="00D87B68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ou pelo </w:t>
      </w:r>
      <w:r w:rsidR="00C11B4E" w:rsidRPr="00D87B68">
        <w:rPr>
          <w:rFonts w:ascii="Arial" w:hAnsi="Arial" w:cs="Arial"/>
          <w:color w:val="000000" w:themeColor="text1"/>
          <w:sz w:val="22"/>
          <w:szCs w:val="22"/>
        </w:rPr>
        <w:t xml:space="preserve">e-mail </w:t>
      </w:r>
      <w:hyperlink r:id="rId8" w:history="1">
        <w:r w:rsidR="00C11B4E" w:rsidRPr="00D87B68">
          <w:rPr>
            <w:rStyle w:val="Hyperlink"/>
            <w:rFonts w:ascii="Arial" w:hAnsi="Arial" w:cs="Arial"/>
            <w:color w:val="00B0F0"/>
            <w:sz w:val="22"/>
            <w:szCs w:val="22"/>
          </w:rPr>
          <w:t>federacaodevoleibolms@gmail.com</w:t>
        </w:r>
      </w:hyperlink>
      <w:r w:rsidR="00C11B4E" w:rsidRPr="00D87B68">
        <w:rPr>
          <w:rFonts w:ascii="Arial" w:hAnsi="Arial" w:cs="Arial"/>
          <w:color w:val="000000" w:themeColor="text1"/>
          <w:sz w:val="22"/>
          <w:szCs w:val="22"/>
        </w:rPr>
        <w:t>,</w:t>
      </w:r>
    </w:p>
    <w:p w14:paraId="06400FBB" w14:textId="77777777" w:rsidR="00596DB7" w:rsidRDefault="00596DB7" w:rsidP="0089110F">
      <w:pPr>
        <w:pStyle w:val="Corpodetex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CD8DA81" w14:textId="0FCB53CD" w:rsidR="00596DB7" w:rsidRPr="00BE33CD" w:rsidRDefault="00596DB7" w:rsidP="00596DB7">
      <w:pPr>
        <w:pStyle w:val="Corpodetexto"/>
        <w:jc w:val="both"/>
        <w:rPr>
          <w:rFonts w:ascii="Arial" w:hAnsi="Arial" w:cs="Arial"/>
          <w:color w:val="000000" w:themeColor="text1"/>
          <w:sz w:val="22"/>
          <w:szCs w:val="22"/>
          <w:lang w:val="pt-BR"/>
        </w:rPr>
      </w:pP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>Art. 1</w:t>
      </w:r>
      <w:r>
        <w:rPr>
          <w:rFonts w:ascii="Arial" w:hAnsi="Arial" w:cs="Arial"/>
          <w:color w:val="000000" w:themeColor="text1"/>
          <w:sz w:val="22"/>
          <w:szCs w:val="22"/>
          <w:lang w:val="pt-BR"/>
        </w:rPr>
        <w:t>3</w:t>
      </w: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– </w:t>
      </w:r>
      <w:r>
        <w:rPr>
          <w:rFonts w:ascii="Arial" w:hAnsi="Arial" w:cs="Arial"/>
          <w:color w:val="000000" w:themeColor="text1"/>
          <w:sz w:val="22"/>
          <w:szCs w:val="22"/>
          <w:lang w:val="pt-BR"/>
        </w:rPr>
        <w:t>Cada equipe poderá</w:t>
      </w: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inscrever no máximo 14 (quatorze) atletas, 01 (um) técnico, 01 (um) assistente técnico e 01 (um) médico ou fisioterapeuta por categoria e gênero</w:t>
      </w:r>
    </w:p>
    <w:p w14:paraId="67273C0D" w14:textId="77777777" w:rsidR="00596DB7" w:rsidRPr="00D87B68" w:rsidRDefault="00596DB7" w:rsidP="0089110F">
      <w:pPr>
        <w:pStyle w:val="Corpodetexto"/>
        <w:jc w:val="both"/>
        <w:rPr>
          <w:rFonts w:ascii="Arial" w:hAnsi="Arial" w:cs="Arial"/>
          <w:color w:val="000000" w:themeColor="text1"/>
          <w:sz w:val="22"/>
          <w:szCs w:val="22"/>
          <w:lang w:val="pt-BR"/>
        </w:rPr>
      </w:pPr>
    </w:p>
    <w:p w14:paraId="46E4EF15" w14:textId="5F431BB2" w:rsidR="0089110F" w:rsidRDefault="0089110F" w:rsidP="0089110F">
      <w:pPr>
        <w:pStyle w:val="Corpodetexto"/>
        <w:jc w:val="both"/>
        <w:rPr>
          <w:rFonts w:ascii="Arial" w:hAnsi="Arial" w:cs="Arial"/>
          <w:color w:val="000000" w:themeColor="text1"/>
          <w:sz w:val="22"/>
          <w:szCs w:val="22"/>
          <w:lang w:val="pt-BR"/>
        </w:rPr>
      </w:pPr>
      <w:r w:rsidRPr="004D1335">
        <w:rPr>
          <w:rFonts w:ascii="Arial" w:hAnsi="Arial" w:cs="Arial"/>
          <w:sz w:val="22"/>
          <w:szCs w:val="22"/>
        </w:rPr>
        <w:t>Art. 1</w:t>
      </w:r>
      <w:r w:rsidR="00591BB1">
        <w:rPr>
          <w:rFonts w:ascii="Arial" w:hAnsi="Arial" w:cs="Arial"/>
          <w:sz w:val="22"/>
          <w:szCs w:val="22"/>
        </w:rPr>
        <w:t>4</w:t>
      </w:r>
      <w:r w:rsidRPr="004D1335">
        <w:rPr>
          <w:rFonts w:ascii="Arial" w:hAnsi="Arial" w:cs="Arial"/>
          <w:sz w:val="22"/>
          <w:szCs w:val="22"/>
        </w:rPr>
        <w:t xml:space="preserve"> – A </w:t>
      </w:r>
      <w:r w:rsidRPr="00BE33CD">
        <w:rPr>
          <w:rFonts w:ascii="Arial" w:hAnsi="Arial" w:cs="Arial"/>
          <w:b/>
          <w:sz w:val="22"/>
          <w:szCs w:val="22"/>
        </w:rPr>
        <w:t>Ficha de Inscrição</w:t>
      </w:r>
      <w:r w:rsidRPr="00AA55EE">
        <w:rPr>
          <w:rFonts w:ascii="Arial" w:hAnsi="Arial" w:cs="Arial"/>
          <w:bCs/>
          <w:sz w:val="22"/>
          <w:szCs w:val="22"/>
        </w:rPr>
        <w:t xml:space="preserve"> (modelo da FVMS)</w:t>
      </w:r>
      <w:r w:rsidRPr="004D1335">
        <w:rPr>
          <w:rFonts w:ascii="Arial" w:hAnsi="Arial" w:cs="Arial"/>
          <w:sz w:val="22"/>
          <w:szCs w:val="22"/>
        </w:rPr>
        <w:t xml:space="preserve"> com a relação dos integrantes da equipe</w:t>
      </w:r>
      <w:r w:rsidR="00617557">
        <w:rPr>
          <w:rFonts w:ascii="Arial" w:hAnsi="Arial" w:cs="Arial"/>
          <w:sz w:val="22"/>
          <w:szCs w:val="22"/>
        </w:rPr>
        <w:t>, deverá ser</w:t>
      </w:r>
      <w:r w:rsidRPr="004D1335">
        <w:rPr>
          <w:rFonts w:ascii="Arial" w:hAnsi="Arial" w:cs="Arial"/>
          <w:sz w:val="22"/>
          <w:szCs w:val="22"/>
        </w:rPr>
        <w:t xml:space="preserve"> </w:t>
      </w:r>
      <w:r w:rsidR="00BD3309">
        <w:rPr>
          <w:rFonts w:ascii="Arial" w:hAnsi="Arial" w:cs="Arial"/>
          <w:sz w:val="22"/>
          <w:szCs w:val="22"/>
          <w:lang w:val="pt-BR"/>
        </w:rPr>
        <w:t xml:space="preserve">digitada </w:t>
      </w:r>
      <w:r w:rsidR="00617557">
        <w:rPr>
          <w:rFonts w:ascii="Arial" w:hAnsi="Arial" w:cs="Arial"/>
          <w:sz w:val="22"/>
          <w:szCs w:val="22"/>
        </w:rPr>
        <w:t>e deverá</w:t>
      </w:r>
      <w:r w:rsidRPr="004D1335">
        <w:rPr>
          <w:rFonts w:ascii="Arial" w:hAnsi="Arial" w:cs="Arial"/>
          <w:sz w:val="22"/>
          <w:szCs w:val="22"/>
        </w:rPr>
        <w:t xml:space="preserve"> ser entregue ao delegado da rodada, antes do início do primeiro jogo da equipe (categoria/sexo) na competição.</w:t>
      </w:r>
      <w:r w:rsidR="00596DB7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</w:t>
      </w:r>
      <w:r w:rsidR="00596DB7"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>As equipes poderão completar o limite máximo de atletas por categoria e gênero, até o início do segundo jogo da equipe na competição.</w:t>
      </w:r>
    </w:p>
    <w:p w14:paraId="7132A1FB" w14:textId="77777777" w:rsidR="00591BB1" w:rsidRDefault="00591BB1" w:rsidP="0089110F">
      <w:pPr>
        <w:pStyle w:val="Corpodetexto"/>
        <w:jc w:val="both"/>
        <w:rPr>
          <w:rFonts w:ascii="Arial" w:hAnsi="Arial" w:cs="Arial"/>
          <w:color w:val="000000" w:themeColor="text1"/>
          <w:sz w:val="22"/>
          <w:szCs w:val="22"/>
          <w:lang w:val="pt-BR"/>
        </w:rPr>
      </w:pPr>
    </w:p>
    <w:p w14:paraId="4CED5908" w14:textId="365C791F" w:rsidR="00591BB1" w:rsidRDefault="00591BB1" w:rsidP="00591BB1">
      <w:pPr>
        <w:pStyle w:val="Corpodetexto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Parágrafo </w:t>
      </w:r>
      <w:r>
        <w:rPr>
          <w:rFonts w:ascii="Arial" w:hAnsi="Arial" w:cs="Arial"/>
          <w:sz w:val="22"/>
          <w:szCs w:val="22"/>
        </w:rPr>
        <w:t>Primeiro</w:t>
      </w:r>
      <w:r>
        <w:rPr>
          <w:rFonts w:ascii="Arial" w:hAnsi="Arial" w:cs="Arial"/>
          <w:sz w:val="22"/>
          <w:szCs w:val="22"/>
        </w:rPr>
        <w:t xml:space="preserve"> – Após o complemento da ficha de inscrição no prazo estabelecido, não poderá haver mais inclusão ou substituição de atletas.</w:t>
      </w:r>
    </w:p>
    <w:p w14:paraId="5E6790C9" w14:textId="77777777" w:rsidR="00591BB1" w:rsidRPr="004D1335" w:rsidRDefault="00591BB1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61D0A769" w14:textId="5424F19B" w:rsidR="00591BB1" w:rsidRDefault="00591BB1" w:rsidP="00591BB1">
      <w:pPr>
        <w:pStyle w:val="Corpodetexto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Parágrafo </w:t>
      </w:r>
      <w:r>
        <w:rPr>
          <w:rFonts w:ascii="Arial" w:hAnsi="Arial" w:cs="Arial"/>
          <w:sz w:val="22"/>
          <w:szCs w:val="22"/>
        </w:rPr>
        <w:t>Segundo</w:t>
      </w:r>
      <w:r>
        <w:rPr>
          <w:rFonts w:ascii="Arial" w:hAnsi="Arial" w:cs="Arial"/>
          <w:sz w:val="22"/>
          <w:szCs w:val="22"/>
        </w:rPr>
        <w:t xml:space="preserve"> - </w:t>
      </w:r>
      <w:r w:rsidRPr="00BE33CD">
        <w:rPr>
          <w:rFonts w:ascii="Arial" w:hAnsi="Arial" w:cs="Arial"/>
          <w:color w:val="000000" w:themeColor="text1"/>
          <w:sz w:val="22"/>
          <w:szCs w:val="22"/>
        </w:rPr>
        <w:t>Na relação nominal de cada equipe deverá constar o nome completo dos integrantes, data de nascimento e assinatura do técnico ou responsável.</w:t>
      </w:r>
    </w:p>
    <w:p w14:paraId="30A40875" w14:textId="77777777" w:rsidR="00591BB1" w:rsidRDefault="00591BB1" w:rsidP="0089110F">
      <w:pPr>
        <w:pStyle w:val="Corpodetexto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33B6A3D" w14:textId="77777777" w:rsidR="00591BB1" w:rsidRPr="004D1335" w:rsidRDefault="00591BB1" w:rsidP="00591BB1">
      <w:pPr>
        <w:pStyle w:val="Corpodetexto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Parágrafo Terceiro - </w:t>
      </w: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A substituição de técnico, assistente técnico, médico ou fisioterapeuta, deverá ser feita através de e-mail </w:t>
      </w:r>
      <w:hyperlink r:id="rId9" w:history="1">
        <w:r w:rsidRPr="00BE33C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pt-BR"/>
          </w:rPr>
          <w:t>federacaodevoleibolms@gmail.com.br</w:t>
        </w:r>
      </w:hyperlink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>, até 48 (quarenta e oito) horas antes do dia do jogo da equipe.</w:t>
      </w:r>
    </w:p>
    <w:p w14:paraId="03CC8F7F" w14:textId="77777777" w:rsidR="00591BB1" w:rsidRDefault="00591BB1" w:rsidP="006D5586">
      <w:pPr>
        <w:shd w:val="clear" w:color="auto" w:fill="FFFFFF" w:themeFill="background1"/>
        <w:jc w:val="both"/>
        <w:rPr>
          <w:rFonts w:ascii="Arial" w:hAnsi="Arial" w:cs="Arial"/>
          <w:color w:val="000000" w:themeColor="text1"/>
          <w:shd w:val="clear" w:color="auto" w:fill="FFFFFF" w:themeFill="background1"/>
        </w:rPr>
      </w:pPr>
      <w:bookmarkStart w:id="2" w:name="_Hlk132961846"/>
      <w:bookmarkStart w:id="3" w:name="_Hlk102478214"/>
    </w:p>
    <w:p w14:paraId="0146DA18" w14:textId="53215A79" w:rsidR="00B879B7" w:rsidRPr="00BE33CD" w:rsidRDefault="0089110F" w:rsidP="006D5586">
      <w:pPr>
        <w:shd w:val="clear" w:color="auto" w:fill="FFFFFF" w:themeFill="background1"/>
        <w:jc w:val="both"/>
        <w:rPr>
          <w:rFonts w:ascii="Arial" w:hAnsi="Arial" w:cs="Arial"/>
          <w:color w:val="000000" w:themeColor="text1"/>
        </w:rPr>
      </w:pPr>
      <w:r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>Art. 1</w:t>
      </w:r>
      <w:r w:rsidR="00591BB1">
        <w:rPr>
          <w:rFonts w:ascii="Arial" w:hAnsi="Arial" w:cs="Arial"/>
          <w:color w:val="000000" w:themeColor="text1"/>
          <w:shd w:val="clear" w:color="auto" w:fill="FFFFFF" w:themeFill="background1"/>
        </w:rPr>
        <w:t>5</w:t>
      </w:r>
      <w:r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 - </w:t>
      </w:r>
      <w:r w:rsidR="004A46C0"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>Nas categorias de base</w:t>
      </w:r>
      <w:r w:rsidR="006B423E"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 (Sub 1</w:t>
      </w:r>
      <w:r w:rsidR="00C11B4E"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>3</w:t>
      </w:r>
      <w:r w:rsidR="006B423E"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>,1</w:t>
      </w:r>
      <w:r w:rsidR="00D87B68"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>5</w:t>
      </w:r>
      <w:r w:rsidR="006B423E"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>,1</w:t>
      </w:r>
      <w:r w:rsidR="00D87B68"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>7</w:t>
      </w:r>
      <w:r w:rsidR="006B423E"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 e 19)</w:t>
      </w:r>
      <w:r w:rsidR="004A46C0"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 o atleta, somente </w:t>
      </w:r>
      <w:r w:rsidR="001D2567"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poderá </w:t>
      </w:r>
      <w:r w:rsidR="004A46C0"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competir pelo mesmo clube / associação durante a </w:t>
      </w:r>
      <w:r w:rsidR="004A46C0" w:rsidRPr="00BE33CD">
        <w:rPr>
          <w:rFonts w:ascii="Arial" w:hAnsi="Arial" w:cs="Arial"/>
          <w:b/>
          <w:bCs/>
          <w:color w:val="000000" w:themeColor="text1"/>
          <w:shd w:val="clear" w:color="auto" w:fill="FFFFFF" w:themeFill="background1"/>
        </w:rPr>
        <w:t>COPA</w:t>
      </w:r>
      <w:r w:rsidR="006B423E" w:rsidRPr="00BE33CD">
        <w:rPr>
          <w:rFonts w:ascii="Arial" w:hAnsi="Arial" w:cs="Arial"/>
          <w:b/>
          <w:bCs/>
          <w:color w:val="000000" w:themeColor="text1"/>
          <w:shd w:val="clear" w:color="auto" w:fill="FFFFFF" w:themeFill="background1"/>
        </w:rPr>
        <w:t xml:space="preserve"> P</w:t>
      </w:r>
      <w:r w:rsidR="005631F2" w:rsidRPr="00BE33CD">
        <w:rPr>
          <w:rFonts w:ascii="Arial" w:hAnsi="Arial" w:cs="Arial"/>
          <w:b/>
          <w:bCs/>
          <w:color w:val="000000" w:themeColor="text1"/>
          <w:shd w:val="clear" w:color="auto" w:fill="FFFFFF" w:themeFill="background1"/>
        </w:rPr>
        <w:t>ANTA</w:t>
      </w:r>
      <w:r w:rsidR="007D3F67" w:rsidRPr="00BE33CD">
        <w:rPr>
          <w:rFonts w:ascii="Arial" w:hAnsi="Arial" w:cs="Arial"/>
          <w:b/>
          <w:bCs/>
          <w:color w:val="000000" w:themeColor="text1"/>
          <w:shd w:val="clear" w:color="auto" w:fill="FFFFFF" w:themeFill="background1"/>
        </w:rPr>
        <w:t xml:space="preserve">L. </w:t>
      </w:r>
      <w:r w:rsidR="004A46C0" w:rsidRPr="00BE33CD">
        <w:rPr>
          <w:rFonts w:ascii="Arial" w:hAnsi="Arial" w:cs="Arial"/>
          <w:color w:val="000000" w:themeColor="text1"/>
          <w:shd w:val="clear" w:color="auto" w:fill="FFFF00"/>
        </w:rPr>
        <w:t xml:space="preserve"> </w:t>
      </w:r>
    </w:p>
    <w:p w14:paraId="4EF54BB1" w14:textId="77777777" w:rsidR="00B879B7" w:rsidRPr="00BE33CD" w:rsidRDefault="00B879B7" w:rsidP="006D5586">
      <w:pPr>
        <w:shd w:val="clear" w:color="auto" w:fill="FFFFFF" w:themeFill="background1"/>
        <w:jc w:val="both"/>
        <w:rPr>
          <w:rFonts w:ascii="Arial" w:hAnsi="Arial" w:cs="Arial"/>
          <w:color w:val="000000" w:themeColor="text1"/>
        </w:rPr>
      </w:pPr>
    </w:p>
    <w:p w14:paraId="1D558336" w14:textId="1A1C539A" w:rsidR="00B879B7" w:rsidRPr="00BE33CD" w:rsidRDefault="00E174FD" w:rsidP="006D5586">
      <w:pPr>
        <w:shd w:val="clear" w:color="auto" w:fill="FFFFFF" w:themeFill="background1"/>
        <w:jc w:val="both"/>
        <w:rPr>
          <w:rFonts w:ascii="Arial" w:hAnsi="Arial" w:cs="Arial"/>
          <w:color w:val="000000" w:themeColor="text1"/>
        </w:rPr>
      </w:pPr>
      <w:r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>Art. 1</w:t>
      </w:r>
      <w:r w:rsidR="00591BB1">
        <w:rPr>
          <w:rFonts w:ascii="Arial" w:hAnsi="Arial" w:cs="Arial"/>
          <w:color w:val="000000" w:themeColor="text1"/>
          <w:shd w:val="clear" w:color="auto" w:fill="FFFFFF" w:themeFill="background1"/>
        </w:rPr>
        <w:t>6</w:t>
      </w:r>
      <w:r w:rsidR="00B879B7"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 - O atleta, técnico e assistente técnico que for punido em determinado jogo, somente poderá voltar a competir na </w:t>
      </w:r>
      <w:r w:rsidR="00B879B7" w:rsidRPr="00BE33CD">
        <w:rPr>
          <w:rFonts w:ascii="Arial" w:hAnsi="Arial" w:cs="Arial"/>
          <w:b/>
          <w:bCs/>
          <w:color w:val="000000" w:themeColor="text1"/>
          <w:shd w:val="clear" w:color="auto" w:fill="FFFFFF" w:themeFill="background1"/>
        </w:rPr>
        <w:t>COPA</w:t>
      </w:r>
      <w:r w:rsidR="006B423E" w:rsidRPr="00BE33CD">
        <w:rPr>
          <w:rFonts w:ascii="Arial" w:hAnsi="Arial" w:cs="Arial"/>
          <w:b/>
          <w:bCs/>
          <w:color w:val="000000" w:themeColor="text1"/>
          <w:shd w:val="clear" w:color="auto" w:fill="FFFFFF" w:themeFill="background1"/>
        </w:rPr>
        <w:t xml:space="preserve"> P</w:t>
      </w:r>
      <w:r w:rsidR="005631F2" w:rsidRPr="00BE33CD">
        <w:rPr>
          <w:rFonts w:ascii="Arial" w:hAnsi="Arial" w:cs="Arial"/>
          <w:b/>
          <w:bCs/>
          <w:color w:val="000000" w:themeColor="text1"/>
          <w:shd w:val="clear" w:color="auto" w:fill="FFFFFF" w:themeFill="background1"/>
        </w:rPr>
        <w:t>ANT</w:t>
      </w:r>
      <w:r w:rsidR="00E541F4" w:rsidRPr="00BE33CD">
        <w:rPr>
          <w:rFonts w:ascii="Arial" w:hAnsi="Arial" w:cs="Arial"/>
          <w:b/>
          <w:bCs/>
          <w:color w:val="000000" w:themeColor="text1"/>
          <w:shd w:val="clear" w:color="auto" w:fill="FFFFFF" w:themeFill="background1"/>
        </w:rPr>
        <w:t>AN</w:t>
      </w:r>
      <w:r w:rsidR="005631F2" w:rsidRPr="00BE33CD">
        <w:rPr>
          <w:rFonts w:ascii="Arial" w:hAnsi="Arial" w:cs="Arial"/>
          <w:b/>
          <w:bCs/>
          <w:color w:val="000000" w:themeColor="text1"/>
          <w:shd w:val="clear" w:color="auto" w:fill="FFFFFF" w:themeFill="background1"/>
        </w:rPr>
        <w:t>AL</w:t>
      </w:r>
      <w:r w:rsidR="00B879B7"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 após o cumprimento da suspensão na categoria e </w:t>
      </w:r>
      <w:r w:rsidR="006B423E"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>gênero</w:t>
      </w:r>
      <w:r w:rsidR="00B879B7"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 em que foi punido</w:t>
      </w:r>
      <w:r w:rsidR="00B879B7" w:rsidRPr="00BE33CD">
        <w:rPr>
          <w:rFonts w:ascii="Arial" w:hAnsi="Arial" w:cs="Arial"/>
          <w:color w:val="000000" w:themeColor="text1"/>
        </w:rPr>
        <w:t>.</w:t>
      </w:r>
    </w:p>
    <w:p w14:paraId="4F2D2F58" w14:textId="749773FF" w:rsidR="00B879B7" w:rsidRPr="00BE33CD" w:rsidRDefault="00B879B7" w:rsidP="006D5586">
      <w:pPr>
        <w:shd w:val="clear" w:color="auto" w:fill="FFFFFF" w:themeFill="background1"/>
        <w:spacing w:line="240" w:lineRule="auto"/>
        <w:jc w:val="both"/>
        <w:rPr>
          <w:rFonts w:ascii="Arial" w:hAnsi="Arial" w:cs="Arial"/>
          <w:color w:val="000000" w:themeColor="text1"/>
        </w:rPr>
      </w:pPr>
    </w:p>
    <w:bookmarkEnd w:id="2"/>
    <w:p w14:paraId="7C38F79D" w14:textId="5DBC8A1F" w:rsidR="00B879B7" w:rsidRPr="00BE33CD" w:rsidRDefault="00DB7786" w:rsidP="006D5586">
      <w:pPr>
        <w:shd w:val="clear" w:color="auto" w:fill="FFFFFF" w:themeFill="background1"/>
        <w:jc w:val="both"/>
        <w:rPr>
          <w:color w:val="000000" w:themeColor="text1"/>
        </w:rPr>
      </w:pPr>
      <w:r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Art. </w:t>
      </w:r>
      <w:proofErr w:type="gramStart"/>
      <w:r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>1</w:t>
      </w:r>
      <w:r w:rsidR="00591BB1">
        <w:rPr>
          <w:rFonts w:ascii="Arial" w:hAnsi="Arial" w:cs="Arial"/>
          <w:color w:val="000000" w:themeColor="text1"/>
          <w:shd w:val="clear" w:color="auto" w:fill="FFFFFF" w:themeFill="background1"/>
        </w:rPr>
        <w:t>7</w:t>
      </w:r>
      <w:r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 </w:t>
      </w:r>
      <w:r w:rsidR="00B879B7"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 –</w:t>
      </w:r>
      <w:proofErr w:type="gramEnd"/>
      <w:r w:rsidR="00B879B7"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 O atleta não poderá se inscrever como técnico ou assistente técnico na categoria / sexo, em que estiver jogando</w:t>
      </w:r>
      <w:r w:rsidR="00B879B7" w:rsidRPr="00BE33CD">
        <w:rPr>
          <w:rFonts w:ascii="Arial" w:hAnsi="Arial" w:cs="Arial"/>
          <w:color w:val="000000" w:themeColor="text1"/>
        </w:rPr>
        <w:t>.</w:t>
      </w:r>
      <w:r w:rsidR="00B879B7" w:rsidRPr="00BE33CD">
        <w:rPr>
          <w:color w:val="000000" w:themeColor="text1"/>
        </w:rPr>
        <w:t xml:space="preserve">  </w:t>
      </w:r>
    </w:p>
    <w:p w14:paraId="46656C86" w14:textId="77777777" w:rsidR="00F903AA" w:rsidRPr="00BE33CD" w:rsidRDefault="00F903AA" w:rsidP="0089110F">
      <w:pPr>
        <w:pStyle w:val="Corpodetex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198344E" w14:textId="6C214E0C" w:rsidR="00F903AA" w:rsidRPr="00BE33CD" w:rsidRDefault="00F903AA" w:rsidP="00F903AA">
      <w:pPr>
        <w:pStyle w:val="Corpodetex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E33CD">
        <w:rPr>
          <w:rFonts w:ascii="Arial" w:hAnsi="Arial" w:cs="Arial"/>
          <w:color w:val="000000" w:themeColor="text1"/>
          <w:sz w:val="22"/>
          <w:szCs w:val="22"/>
        </w:rPr>
        <w:t xml:space="preserve">Art. 18 – </w:t>
      </w:r>
      <w:r w:rsidR="007945AD" w:rsidRPr="00BE33CD">
        <w:rPr>
          <w:rFonts w:ascii="Arial" w:hAnsi="Arial" w:cs="Arial"/>
          <w:color w:val="000000" w:themeColor="text1"/>
          <w:sz w:val="22"/>
          <w:szCs w:val="22"/>
        </w:rPr>
        <w:t xml:space="preserve">Não será permitido a participação de atletas trans na competição, atendendo o contido na Lei Municipal </w:t>
      </w:r>
      <w:r w:rsidR="00BC310A" w:rsidRPr="00BE33CD">
        <w:rPr>
          <w:rFonts w:ascii="Arial" w:hAnsi="Arial" w:cs="Arial"/>
          <w:color w:val="000000" w:themeColor="text1"/>
        </w:rPr>
        <w:t xml:space="preserve">Lei Municipal </w:t>
      </w:r>
      <w:r w:rsidR="00BC310A" w:rsidRPr="00BE33CD">
        <w:rPr>
          <w:rFonts w:ascii="Arial" w:hAnsi="Arial" w:cs="Arial"/>
          <w:color w:val="000000" w:themeColor="text1"/>
          <w:sz w:val="22"/>
          <w:szCs w:val="22"/>
        </w:rPr>
        <w:t>No.7.508/2025 do dia 27/10/2025</w:t>
      </w:r>
    </w:p>
    <w:bookmarkEnd w:id="3"/>
    <w:p w14:paraId="149B6891" w14:textId="77777777" w:rsidR="0089110F" w:rsidRPr="00BE33CD" w:rsidRDefault="0089110F" w:rsidP="0089110F">
      <w:pPr>
        <w:pStyle w:val="Corpodetexto"/>
        <w:jc w:val="both"/>
        <w:rPr>
          <w:rFonts w:ascii="Arial" w:hAnsi="Arial" w:cs="Arial"/>
          <w:color w:val="000000" w:themeColor="text1"/>
          <w:sz w:val="22"/>
          <w:szCs w:val="22"/>
          <w:lang w:val="pt-BR"/>
        </w:rPr>
      </w:pPr>
    </w:p>
    <w:p w14:paraId="79234AC9" w14:textId="3DEB27AA" w:rsidR="007F2BC4" w:rsidRPr="00BE33CD" w:rsidRDefault="007F2BC4" w:rsidP="0089110F">
      <w:pPr>
        <w:pStyle w:val="Corpodetexto"/>
        <w:jc w:val="both"/>
        <w:rPr>
          <w:rFonts w:ascii="Arial" w:hAnsi="Arial" w:cs="Arial"/>
          <w:color w:val="000000" w:themeColor="text1"/>
          <w:sz w:val="22"/>
          <w:szCs w:val="22"/>
          <w:lang w:val="pt-BR"/>
        </w:rPr>
      </w:pP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>Art. 1</w:t>
      </w:r>
      <w:r w:rsidR="00663B08"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>9</w:t>
      </w: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– A taxa de inscrição </w:t>
      </w:r>
      <w:r w:rsidR="001A2F30"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por equipe </w:t>
      </w: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>será estabelecida da seguinte forma:</w:t>
      </w:r>
    </w:p>
    <w:p w14:paraId="3FC0599C" w14:textId="77777777" w:rsidR="007F2BC4" w:rsidRPr="00BE33CD" w:rsidRDefault="007F2BC4" w:rsidP="0089110F">
      <w:pPr>
        <w:pStyle w:val="Corpodetexto"/>
        <w:jc w:val="both"/>
        <w:rPr>
          <w:rFonts w:ascii="Arial" w:hAnsi="Arial" w:cs="Arial"/>
          <w:color w:val="000000" w:themeColor="text1"/>
          <w:sz w:val="22"/>
          <w:szCs w:val="22"/>
          <w:lang w:val="pt-BR"/>
        </w:rPr>
      </w:pPr>
    </w:p>
    <w:p w14:paraId="680DC740" w14:textId="7130A63A" w:rsidR="007945AD" w:rsidRPr="00BE33CD" w:rsidRDefault="008F2ABB" w:rsidP="008F2ABB">
      <w:pPr>
        <w:pStyle w:val="Corpodetexto"/>
        <w:ind w:left="360"/>
        <w:jc w:val="both"/>
        <w:rPr>
          <w:rFonts w:ascii="Arial" w:hAnsi="Arial" w:cs="Arial"/>
          <w:color w:val="000000" w:themeColor="text1"/>
          <w:sz w:val="22"/>
          <w:szCs w:val="22"/>
          <w:lang w:val="pt-BR"/>
        </w:rPr>
      </w:pP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>I</w:t>
      </w: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ab/>
      </w:r>
      <w:r w:rsidR="007F2BC4"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– </w:t>
      </w:r>
      <w:r w:rsidR="007945AD"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>E</w:t>
      </w:r>
      <w:r w:rsidR="004E1B92"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>scolas Públicas filiadas na FVMS</w:t>
      </w:r>
      <w:r w:rsidR="0002711D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(categorias de base)</w:t>
      </w:r>
      <w:r w:rsidR="004E1B92"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ab/>
        <w:t xml:space="preserve">           </w:t>
      </w:r>
      <w:r w:rsidR="007945AD"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R</w:t>
      </w:r>
      <w:proofErr w:type="gramStart"/>
      <w:r w:rsidR="007945AD"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>$  150</w:t>
      </w:r>
      <w:proofErr w:type="gramEnd"/>
      <w:r w:rsidR="007945AD"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>,00 reais</w:t>
      </w:r>
    </w:p>
    <w:p w14:paraId="6F3998A5" w14:textId="4CBD00A9" w:rsidR="008F2ABB" w:rsidRPr="00BE33CD" w:rsidRDefault="008F2ABB" w:rsidP="008F2ABB">
      <w:pPr>
        <w:pStyle w:val="Corpodetexto"/>
        <w:ind w:left="360"/>
        <w:jc w:val="both"/>
        <w:rPr>
          <w:rFonts w:ascii="Arial" w:hAnsi="Arial" w:cs="Arial"/>
          <w:color w:val="000000" w:themeColor="text1"/>
          <w:sz w:val="22"/>
          <w:szCs w:val="22"/>
          <w:lang w:val="pt-BR"/>
        </w:rPr>
      </w:pP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>II</w:t>
      </w: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ab/>
      </w:r>
      <w:r w:rsidR="007945AD"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– Clubes e Associações filiados </w:t>
      </w:r>
      <w:r w:rsidR="007945AD"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ab/>
      </w:r>
      <w:r w:rsidR="007945AD"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ab/>
      </w:r>
      <w:r w:rsidR="007945AD"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ab/>
      </w:r>
      <w:r w:rsidR="0002711D">
        <w:rPr>
          <w:rFonts w:ascii="Arial" w:hAnsi="Arial" w:cs="Arial"/>
          <w:color w:val="000000" w:themeColor="text1"/>
          <w:sz w:val="22"/>
          <w:szCs w:val="22"/>
          <w:lang w:val="pt-BR"/>
        </w:rPr>
        <w:tab/>
      </w:r>
      <w:r w:rsidR="0002711D">
        <w:rPr>
          <w:rFonts w:ascii="Arial" w:hAnsi="Arial" w:cs="Arial"/>
          <w:color w:val="000000" w:themeColor="text1"/>
          <w:sz w:val="22"/>
          <w:szCs w:val="22"/>
          <w:lang w:val="pt-BR"/>
        </w:rPr>
        <w:tab/>
      </w:r>
      <w:r w:rsidR="007945AD"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R$  </w:t>
      </w:r>
      <w:r w:rsidR="004E1B92"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</w:t>
      </w: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>280,00 reais</w:t>
      </w:r>
    </w:p>
    <w:p w14:paraId="20BAC900" w14:textId="6D321B04" w:rsidR="008F2ABB" w:rsidRPr="00BE33CD" w:rsidRDefault="008F2ABB" w:rsidP="008F2ABB">
      <w:pPr>
        <w:pStyle w:val="Corpodetexto"/>
        <w:ind w:firstLine="360"/>
        <w:jc w:val="both"/>
        <w:rPr>
          <w:rFonts w:ascii="Arial" w:hAnsi="Arial" w:cs="Arial"/>
          <w:color w:val="000000" w:themeColor="text1"/>
          <w:sz w:val="22"/>
          <w:szCs w:val="22"/>
          <w:lang w:val="pt-BR"/>
        </w:rPr>
      </w:pP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>II</w:t>
      </w: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ab/>
        <w:t>I– Não Filiados na FVMS</w:t>
      </w: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ab/>
      </w: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ab/>
      </w: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ab/>
      </w: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ab/>
      </w:r>
      <w:r w:rsidR="0002711D">
        <w:rPr>
          <w:rFonts w:ascii="Arial" w:hAnsi="Arial" w:cs="Arial"/>
          <w:color w:val="000000" w:themeColor="text1"/>
          <w:sz w:val="22"/>
          <w:szCs w:val="22"/>
          <w:lang w:val="pt-BR"/>
        </w:rPr>
        <w:tab/>
      </w:r>
      <w:r w:rsidR="0002711D">
        <w:rPr>
          <w:rFonts w:ascii="Arial" w:hAnsi="Arial" w:cs="Arial"/>
          <w:color w:val="000000" w:themeColor="text1"/>
          <w:sz w:val="22"/>
          <w:szCs w:val="22"/>
          <w:lang w:val="pt-BR"/>
        </w:rPr>
        <w:tab/>
      </w: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R$  </w:t>
      </w:r>
      <w:r w:rsidR="004E1B92"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 xml:space="preserve"> </w:t>
      </w:r>
      <w:r w:rsidRPr="00BE33CD">
        <w:rPr>
          <w:rFonts w:ascii="Arial" w:hAnsi="Arial" w:cs="Arial"/>
          <w:color w:val="000000" w:themeColor="text1"/>
          <w:sz w:val="22"/>
          <w:szCs w:val="22"/>
          <w:lang w:val="pt-BR"/>
        </w:rPr>
        <w:t>400,00 reais</w:t>
      </w:r>
    </w:p>
    <w:p w14:paraId="5AB6529B" w14:textId="38BDC7C3" w:rsidR="007945AD" w:rsidRPr="00BE33CD" w:rsidRDefault="007945AD" w:rsidP="008F2ABB">
      <w:pPr>
        <w:pStyle w:val="Corpodetexto"/>
        <w:ind w:left="720"/>
        <w:jc w:val="both"/>
        <w:rPr>
          <w:rFonts w:ascii="Arial" w:hAnsi="Arial" w:cs="Arial"/>
          <w:color w:val="000000" w:themeColor="text1"/>
          <w:sz w:val="22"/>
          <w:szCs w:val="22"/>
          <w:lang w:val="pt-BR"/>
        </w:rPr>
      </w:pPr>
    </w:p>
    <w:p w14:paraId="03B06AB2" w14:textId="5DFEBCB9" w:rsidR="001A2F30" w:rsidRPr="002B0ECA" w:rsidRDefault="001A2F30" w:rsidP="006D5586">
      <w:pPr>
        <w:shd w:val="clear" w:color="auto" w:fill="FFFFFF" w:themeFill="background1"/>
        <w:jc w:val="both"/>
        <w:rPr>
          <w:b/>
          <w:bCs/>
          <w:color w:val="EE0000"/>
        </w:rPr>
      </w:pPr>
      <w:r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Parágrafo </w:t>
      </w:r>
      <w:r w:rsidR="002B0ECA">
        <w:rPr>
          <w:rFonts w:ascii="Arial" w:hAnsi="Arial" w:cs="Arial"/>
          <w:color w:val="000000" w:themeColor="text1"/>
          <w:shd w:val="clear" w:color="auto" w:fill="FFFFFF" w:themeFill="background1"/>
        </w:rPr>
        <w:t>Único</w:t>
      </w:r>
      <w:r w:rsidRPr="00BE33CD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 – </w:t>
      </w:r>
      <w:r w:rsidR="002B0ECA" w:rsidRPr="000B0CA1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Os clubes e associações filiadas </w:t>
      </w:r>
      <w:r w:rsidR="002B0ECA" w:rsidRPr="000B0CA1">
        <w:rPr>
          <w:rFonts w:ascii="Arial" w:hAnsi="Arial" w:cs="Arial"/>
          <w:b/>
          <w:bCs/>
          <w:color w:val="000000" w:themeColor="text1"/>
          <w:shd w:val="clear" w:color="auto" w:fill="FFFFFF" w:themeFill="background1"/>
        </w:rPr>
        <w:t>sem débitos na FVMS</w:t>
      </w:r>
      <w:r w:rsidR="002B0ECA" w:rsidRPr="000B0CA1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 que inscreverem mais de 04 (quatro) equipes, terá o desconto de 20 % (vinte) por cento do valor total</w:t>
      </w:r>
      <w:r w:rsidR="002B0ECA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 e</w:t>
      </w:r>
      <w:r w:rsidR="002B0ECA" w:rsidRPr="000B0CA1">
        <w:rPr>
          <w:rFonts w:ascii="Arial" w:hAnsi="Arial" w:cs="Arial"/>
          <w:b/>
          <w:bCs/>
          <w:color w:val="EE0000"/>
        </w:rPr>
        <w:t xml:space="preserve"> </w:t>
      </w:r>
      <w:r w:rsidR="002B0ECA" w:rsidRPr="002B0ECA">
        <w:rPr>
          <w:rFonts w:ascii="Arial" w:hAnsi="Arial" w:cs="Arial"/>
          <w:color w:val="000000" w:themeColor="text1"/>
        </w:rPr>
        <w:t>s</w:t>
      </w:r>
      <w:r w:rsidR="002B0ECA" w:rsidRPr="002B0ECA">
        <w:rPr>
          <w:rFonts w:ascii="Arial" w:hAnsi="Arial" w:cs="Arial"/>
          <w:color w:val="000000" w:themeColor="text1"/>
        </w:rPr>
        <w:t>omente será beneficiado com os descontos, apenas uma equipe de cada categoria e gênero.</w:t>
      </w:r>
    </w:p>
    <w:bookmarkEnd w:id="1"/>
    <w:p w14:paraId="15C65B8F" w14:textId="77777777" w:rsidR="00BE3E16" w:rsidRDefault="00BE3E16" w:rsidP="00B27629">
      <w:pPr>
        <w:pStyle w:val="Corpodetexto"/>
        <w:jc w:val="both"/>
        <w:rPr>
          <w:rFonts w:ascii="Arial" w:hAnsi="Arial" w:cs="Arial"/>
          <w:sz w:val="22"/>
          <w:szCs w:val="22"/>
          <w:lang w:val="pt-BR"/>
        </w:rPr>
      </w:pPr>
    </w:p>
    <w:p w14:paraId="141C3BA6" w14:textId="77777777" w:rsidR="003F6F81" w:rsidRDefault="003F6F81" w:rsidP="0089110F">
      <w:pPr>
        <w:pStyle w:val="Corpodetexto"/>
        <w:jc w:val="center"/>
        <w:rPr>
          <w:rFonts w:ascii="Arial" w:hAnsi="Arial" w:cs="Arial"/>
          <w:b/>
          <w:sz w:val="22"/>
          <w:szCs w:val="22"/>
          <w:lang w:val="pt-BR"/>
        </w:rPr>
      </w:pPr>
    </w:p>
    <w:p w14:paraId="1A2916CA" w14:textId="77777777" w:rsidR="0089110F" w:rsidRPr="008305F1" w:rsidRDefault="0089110F" w:rsidP="0089110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8305F1">
        <w:rPr>
          <w:rFonts w:ascii="Arial" w:hAnsi="Arial" w:cs="Arial"/>
          <w:b/>
          <w:sz w:val="22"/>
          <w:szCs w:val="22"/>
        </w:rPr>
        <w:t>CAPÍTULO VII</w:t>
      </w:r>
    </w:p>
    <w:p w14:paraId="355C01CD" w14:textId="77777777" w:rsidR="0089110F" w:rsidRPr="008305F1" w:rsidRDefault="0089110F" w:rsidP="0089110F">
      <w:pPr>
        <w:pStyle w:val="Corpodetexto"/>
        <w:jc w:val="center"/>
        <w:rPr>
          <w:rFonts w:ascii="Arial" w:hAnsi="Arial" w:cs="Arial"/>
          <w:sz w:val="22"/>
          <w:szCs w:val="22"/>
        </w:rPr>
      </w:pPr>
      <w:r w:rsidRPr="008305F1">
        <w:rPr>
          <w:rFonts w:ascii="Arial" w:hAnsi="Arial" w:cs="Arial"/>
          <w:b/>
          <w:sz w:val="22"/>
          <w:szCs w:val="22"/>
        </w:rPr>
        <w:t>DO PROTOCOLO DA PARTIDA</w:t>
      </w:r>
    </w:p>
    <w:p w14:paraId="25BDD4B7" w14:textId="77777777" w:rsidR="0089110F" w:rsidRPr="008305F1" w:rsidRDefault="0089110F" w:rsidP="0089110F">
      <w:pPr>
        <w:pStyle w:val="Corpodetexto"/>
        <w:jc w:val="center"/>
        <w:rPr>
          <w:rFonts w:ascii="Arial" w:hAnsi="Arial" w:cs="Arial"/>
          <w:sz w:val="22"/>
          <w:szCs w:val="22"/>
        </w:rPr>
      </w:pPr>
    </w:p>
    <w:p w14:paraId="7E962FA4" w14:textId="5979D6CD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Art. </w:t>
      </w:r>
      <w:r w:rsidR="00663B08">
        <w:rPr>
          <w:rFonts w:ascii="Arial" w:hAnsi="Arial" w:cs="Arial"/>
          <w:sz w:val="22"/>
          <w:szCs w:val="22"/>
        </w:rPr>
        <w:t>20</w:t>
      </w:r>
      <w:r w:rsidRPr="008305F1">
        <w:rPr>
          <w:rFonts w:ascii="Arial" w:hAnsi="Arial" w:cs="Arial"/>
          <w:sz w:val="22"/>
          <w:szCs w:val="22"/>
        </w:rPr>
        <w:t xml:space="preserve"> – As equipes deverão se apresentar uniformizada para o início da partida, no local e hora determinados pela </w:t>
      </w:r>
      <w:r w:rsidRPr="0038050E">
        <w:rPr>
          <w:rFonts w:ascii="Arial" w:hAnsi="Arial" w:cs="Arial"/>
          <w:b/>
          <w:bCs/>
          <w:sz w:val="22"/>
          <w:szCs w:val="22"/>
        </w:rPr>
        <w:t>FVMS</w:t>
      </w:r>
      <w:r w:rsidRPr="008305F1">
        <w:rPr>
          <w:rFonts w:ascii="Arial" w:hAnsi="Arial" w:cs="Arial"/>
          <w:sz w:val="22"/>
          <w:szCs w:val="22"/>
        </w:rPr>
        <w:t>.</w:t>
      </w:r>
    </w:p>
    <w:p w14:paraId="62AEAB80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61F63054" w14:textId="67422CF2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2</w:t>
      </w:r>
      <w:r w:rsidR="00663B08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– Até </w:t>
      </w:r>
      <w:r>
        <w:rPr>
          <w:rFonts w:ascii="Arial" w:hAnsi="Arial" w:cs="Arial"/>
          <w:sz w:val="22"/>
          <w:szCs w:val="22"/>
          <w:lang w:val="pt-BR"/>
        </w:rPr>
        <w:t>20</w:t>
      </w:r>
      <w:r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  <w:lang w:val="pt-BR"/>
        </w:rPr>
        <w:t>vinte</w:t>
      </w:r>
      <w:r w:rsidRPr="008305F1">
        <w:rPr>
          <w:rFonts w:ascii="Arial" w:hAnsi="Arial" w:cs="Arial"/>
          <w:sz w:val="22"/>
          <w:szCs w:val="22"/>
        </w:rPr>
        <w:t xml:space="preserve">) minutos antes da hora marcada para o início de cada partida as equipes deverão se identificar perante o delegado da </w:t>
      </w:r>
      <w:r w:rsidRPr="0038050E">
        <w:rPr>
          <w:rFonts w:ascii="Arial" w:hAnsi="Arial" w:cs="Arial"/>
          <w:b/>
          <w:bCs/>
          <w:sz w:val="22"/>
          <w:szCs w:val="22"/>
        </w:rPr>
        <w:t>FVMS</w:t>
      </w:r>
      <w:r w:rsidRPr="008305F1">
        <w:rPr>
          <w:rFonts w:ascii="Arial" w:hAnsi="Arial" w:cs="Arial"/>
          <w:sz w:val="22"/>
          <w:szCs w:val="22"/>
        </w:rPr>
        <w:t>, munidos de relação nominal</w:t>
      </w:r>
      <w:r w:rsidR="004E1B92">
        <w:rPr>
          <w:rFonts w:ascii="Arial" w:hAnsi="Arial" w:cs="Arial"/>
          <w:sz w:val="22"/>
          <w:szCs w:val="22"/>
        </w:rPr>
        <w:t xml:space="preserve"> com a </w:t>
      </w:r>
      <w:r w:rsidR="004E1B92">
        <w:rPr>
          <w:rFonts w:ascii="Arial" w:hAnsi="Arial" w:cs="Arial"/>
          <w:sz w:val="22"/>
          <w:szCs w:val="22"/>
        </w:rPr>
        <w:lastRenderedPageBreak/>
        <w:t xml:space="preserve">numeração de todos os seus </w:t>
      </w:r>
      <w:r w:rsidR="00BE33CD">
        <w:rPr>
          <w:rFonts w:ascii="Arial" w:hAnsi="Arial" w:cs="Arial"/>
          <w:sz w:val="22"/>
          <w:szCs w:val="22"/>
        </w:rPr>
        <w:t>atletas</w:t>
      </w:r>
      <w:r w:rsidRPr="008305F1">
        <w:rPr>
          <w:rFonts w:ascii="Arial" w:hAnsi="Arial" w:cs="Arial"/>
          <w:sz w:val="22"/>
          <w:szCs w:val="22"/>
        </w:rPr>
        <w:t xml:space="preserve"> e com as suas respectivas carteiras de identificação</w:t>
      </w:r>
      <w:r w:rsidR="004E1B92">
        <w:rPr>
          <w:rFonts w:ascii="Arial" w:hAnsi="Arial" w:cs="Arial"/>
          <w:sz w:val="22"/>
          <w:szCs w:val="22"/>
        </w:rPr>
        <w:t xml:space="preserve"> de todos integrantes da </w:t>
      </w:r>
      <w:r w:rsidR="00BE33CD">
        <w:rPr>
          <w:rFonts w:ascii="Arial" w:hAnsi="Arial" w:cs="Arial"/>
          <w:sz w:val="22"/>
          <w:szCs w:val="22"/>
        </w:rPr>
        <w:t>equipe</w:t>
      </w:r>
      <w:r w:rsidR="004E1B92">
        <w:rPr>
          <w:rFonts w:ascii="Arial" w:hAnsi="Arial" w:cs="Arial"/>
          <w:sz w:val="22"/>
          <w:szCs w:val="22"/>
        </w:rPr>
        <w:t>.</w:t>
      </w:r>
    </w:p>
    <w:p w14:paraId="3CA8F6C2" w14:textId="77777777" w:rsidR="0089110F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  <w:lang w:val="pt-BR"/>
        </w:rPr>
      </w:pPr>
    </w:p>
    <w:p w14:paraId="390F4E10" w14:textId="3DF7CF9D" w:rsidR="000148B5" w:rsidRDefault="002D60DC" w:rsidP="000148B5">
      <w:pPr>
        <w:pStyle w:val="Corpodetexto"/>
        <w:jc w:val="both"/>
        <w:rPr>
          <w:rFonts w:ascii="Arial" w:hAnsi="Arial" w:cs="Arial"/>
          <w:sz w:val="22"/>
          <w:szCs w:val="22"/>
          <w:lang w:val="pt-BR"/>
        </w:rPr>
      </w:pPr>
      <w:bookmarkStart w:id="4" w:name="_Hlk102478576"/>
      <w:r>
        <w:rPr>
          <w:rFonts w:ascii="Arial" w:hAnsi="Arial" w:cs="Arial"/>
          <w:sz w:val="22"/>
          <w:szCs w:val="22"/>
        </w:rPr>
        <w:t xml:space="preserve">Art. </w:t>
      </w:r>
      <w:r>
        <w:rPr>
          <w:rFonts w:ascii="Arial" w:hAnsi="Arial" w:cs="Arial"/>
          <w:sz w:val="22"/>
          <w:szCs w:val="22"/>
          <w:lang w:val="pt-BR"/>
        </w:rPr>
        <w:t>2</w:t>
      </w:r>
      <w:r w:rsidR="00663B08">
        <w:rPr>
          <w:rFonts w:ascii="Arial" w:hAnsi="Arial" w:cs="Arial"/>
          <w:sz w:val="22"/>
          <w:szCs w:val="22"/>
          <w:lang w:val="pt-BR"/>
        </w:rPr>
        <w:t>2</w:t>
      </w:r>
      <w:r w:rsidR="000148B5">
        <w:rPr>
          <w:rFonts w:ascii="Arial" w:hAnsi="Arial" w:cs="Arial"/>
          <w:sz w:val="22"/>
          <w:szCs w:val="22"/>
        </w:rPr>
        <w:t xml:space="preserve"> – Os integrantes da</w:t>
      </w:r>
      <w:r w:rsidR="000148B5">
        <w:rPr>
          <w:rFonts w:ascii="Arial" w:hAnsi="Arial" w:cs="Arial"/>
          <w:sz w:val="22"/>
          <w:szCs w:val="22"/>
          <w:lang w:val="pt-BR"/>
        </w:rPr>
        <w:t>s</w:t>
      </w:r>
      <w:r w:rsidR="000148B5" w:rsidRPr="003208CB">
        <w:rPr>
          <w:rFonts w:ascii="Arial" w:hAnsi="Arial" w:cs="Arial"/>
          <w:sz w:val="22"/>
          <w:szCs w:val="22"/>
        </w:rPr>
        <w:t xml:space="preserve"> equipes serão identificados ante</w:t>
      </w:r>
      <w:r w:rsidR="000148B5">
        <w:rPr>
          <w:rFonts w:ascii="Arial" w:hAnsi="Arial" w:cs="Arial"/>
          <w:sz w:val="22"/>
          <w:szCs w:val="22"/>
        </w:rPr>
        <w:t xml:space="preserve">s do início de cada </w:t>
      </w:r>
      <w:r w:rsidR="000148B5">
        <w:rPr>
          <w:rFonts w:ascii="Arial" w:hAnsi="Arial" w:cs="Arial"/>
          <w:sz w:val="22"/>
          <w:szCs w:val="22"/>
          <w:lang w:val="pt-BR"/>
        </w:rPr>
        <w:t>jogo</w:t>
      </w:r>
      <w:r w:rsidR="000148B5" w:rsidRPr="003208CB">
        <w:rPr>
          <w:rFonts w:ascii="Arial" w:hAnsi="Arial" w:cs="Arial"/>
          <w:sz w:val="22"/>
          <w:szCs w:val="22"/>
        </w:rPr>
        <w:t xml:space="preserve"> </w:t>
      </w:r>
      <w:r w:rsidR="000148B5">
        <w:rPr>
          <w:rFonts w:ascii="Arial" w:hAnsi="Arial" w:cs="Arial"/>
          <w:sz w:val="22"/>
          <w:szCs w:val="22"/>
          <w:lang w:val="pt-BR"/>
        </w:rPr>
        <w:t>por um dos</w:t>
      </w:r>
      <w:r w:rsidR="004138A0">
        <w:rPr>
          <w:rFonts w:ascii="Arial" w:hAnsi="Arial" w:cs="Arial"/>
          <w:sz w:val="22"/>
          <w:szCs w:val="22"/>
          <w:lang w:val="pt-BR"/>
        </w:rPr>
        <w:t xml:space="preserve"> </w:t>
      </w:r>
      <w:r w:rsidR="000148B5" w:rsidRPr="003208CB">
        <w:rPr>
          <w:rFonts w:ascii="Arial" w:hAnsi="Arial" w:cs="Arial"/>
          <w:sz w:val="22"/>
          <w:szCs w:val="22"/>
        </w:rPr>
        <w:t>seguintes documentos originais ou fotocópias autenticadas:</w:t>
      </w:r>
    </w:p>
    <w:p w14:paraId="1B3290A2" w14:textId="77777777" w:rsidR="000148B5" w:rsidRDefault="000148B5" w:rsidP="000148B5">
      <w:pPr>
        <w:pStyle w:val="Corpodetexto"/>
        <w:jc w:val="both"/>
        <w:rPr>
          <w:rFonts w:ascii="Arial" w:hAnsi="Arial" w:cs="Arial"/>
          <w:sz w:val="22"/>
          <w:szCs w:val="22"/>
          <w:lang w:val="pt-BR"/>
        </w:rPr>
      </w:pPr>
    </w:p>
    <w:p w14:paraId="7DE36200" w14:textId="7D3C243B" w:rsidR="00BF3E64" w:rsidRDefault="00BF3E64" w:rsidP="00BF3E64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/>
          <w:i/>
          <w:lang w:eastAsia="pt-BR"/>
        </w:rPr>
      </w:pPr>
      <w:r w:rsidRPr="00BF3E64">
        <w:rPr>
          <w:rFonts w:ascii="Arial" w:hAnsi="Arial" w:cs="Arial"/>
          <w:b/>
        </w:rPr>
        <w:t>Atletas categorias de base</w:t>
      </w:r>
      <w:r w:rsidRPr="00BF3E64">
        <w:rPr>
          <w:rFonts w:ascii="Arial" w:hAnsi="Arial" w:cs="Arial"/>
        </w:rPr>
        <w:t xml:space="preserve"> – RG, Passaporte</w:t>
      </w:r>
      <w:r w:rsidR="001F6866">
        <w:rPr>
          <w:rFonts w:ascii="Arial" w:hAnsi="Arial" w:cs="Arial"/>
        </w:rPr>
        <w:t>, Carteira de Trabalho</w:t>
      </w:r>
      <w:r w:rsidR="00A01373">
        <w:rPr>
          <w:rFonts w:ascii="Arial" w:hAnsi="Arial" w:cs="Arial"/>
        </w:rPr>
        <w:t xml:space="preserve"> / Digital</w:t>
      </w:r>
      <w:r w:rsidRPr="00BF3E64">
        <w:rPr>
          <w:rFonts w:ascii="Arial" w:hAnsi="Arial" w:cs="Arial"/>
        </w:rPr>
        <w:t xml:space="preserve"> ou Carteirinha do Estabelecimento de Ensino contendo o nome completo, </w:t>
      </w:r>
      <w:r w:rsidRPr="00BF3E64">
        <w:rPr>
          <w:rFonts w:ascii="Arial" w:hAnsi="Arial" w:cs="Arial"/>
          <w:lang w:eastAsia="pt-BR"/>
        </w:rPr>
        <w:t xml:space="preserve">data de nascimento, foto com o carimbo da escola pegando parte da foto e assinatura da diretoria da escola com o respectivo carimbo. </w:t>
      </w:r>
      <w:r w:rsidRPr="00BF3E64">
        <w:rPr>
          <w:rFonts w:ascii="Arial" w:hAnsi="Arial" w:cs="Arial"/>
          <w:b/>
          <w:i/>
          <w:lang w:eastAsia="pt-BR"/>
        </w:rPr>
        <w:t>Não será aceito certidão de nascimento com foto.</w:t>
      </w:r>
    </w:p>
    <w:p w14:paraId="1733A153" w14:textId="77777777" w:rsidR="00BF3E64" w:rsidRPr="00BF3E64" w:rsidRDefault="00BF3E64" w:rsidP="00BF3E64">
      <w:pPr>
        <w:pStyle w:val="PargrafodaLista"/>
        <w:jc w:val="both"/>
        <w:rPr>
          <w:rFonts w:ascii="Arial" w:hAnsi="Arial" w:cs="Arial"/>
          <w:b/>
          <w:i/>
          <w:lang w:eastAsia="pt-BR"/>
        </w:rPr>
      </w:pPr>
    </w:p>
    <w:p w14:paraId="32C0A26D" w14:textId="39F09FA2" w:rsidR="00BF3E64" w:rsidRPr="00BF3E64" w:rsidRDefault="00BF3E64" w:rsidP="00BF3E64">
      <w:pPr>
        <w:pStyle w:val="PargrafodaLista"/>
        <w:numPr>
          <w:ilvl w:val="0"/>
          <w:numId w:val="5"/>
        </w:numPr>
        <w:jc w:val="both"/>
        <w:rPr>
          <w:rFonts w:ascii="Arial" w:hAnsi="Arial" w:cs="Arial"/>
          <w:b/>
          <w:i/>
          <w:lang w:eastAsia="pt-BR"/>
        </w:rPr>
      </w:pPr>
      <w:r w:rsidRPr="00BF3E64">
        <w:rPr>
          <w:rFonts w:ascii="Arial" w:hAnsi="Arial" w:cs="Arial"/>
          <w:b/>
        </w:rPr>
        <w:t>Atletas das categorias adulto e máster –</w:t>
      </w:r>
      <w:r w:rsidRPr="00BF3E64">
        <w:rPr>
          <w:rFonts w:ascii="Arial" w:hAnsi="Arial" w:cs="Arial"/>
          <w:b/>
          <w:i/>
          <w:lang w:eastAsia="pt-BR"/>
        </w:rPr>
        <w:t xml:space="preserve"> </w:t>
      </w:r>
      <w:r w:rsidRPr="00BF3E64">
        <w:rPr>
          <w:rFonts w:ascii="Arial" w:hAnsi="Arial" w:cs="Arial"/>
          <w:lang w:eastAsia="pt-BR"/>
        </w:rPr>
        <w:t>RG</w:t>
      </w:r>
      <w:r w:rsidR="004700B0">
        <w:rPr>
          <w:rFonts w:ascii="Arial" w:hAnsi="Arial" w:cs="Arial"/>
          <w:lang w:eastAsia="pt-BR"/>
        </w:rPr>
        <w:t>, CNH</w:t>
      </w:r>
      <w:r w:rsidR="00A01373">
        <w:rPr>
          <w:rFonts w:ascii="Arial" w:hAnsi="Arial" w:cs="Arial"/>
          <w:lang w:eastAsia="pt-BR"/>
        </w:rPr>
        <w:t xml:space="preserve"> / Digital</w:t>
      </w:r>
      <w:r w:rsidRPr="00BF3E64">
        <w:rPr>
          <w:rFonts w:ascii="Arial" w:hAnsi="Arial" w:cs="Arial"/>
          <w:lang w:eastAsia="pt-BR"/>
        </w:rPr>
        <w:t xml:space="preserve"> ou Passaporte.</w:t>
      </w:r>
    </w:p>
    <w:p w14:paraId="23240F0F" w14:textId="77777777" w:rsidR="00BF3E64" w:rsidRPr="00BF3E64" w:rsidRDefault="00BF3E64" w:rsidP="00BF3E64">
      <w:pPr>
        <w:ind w:left="284"/>
        <w:jc w:val="both"/>
        <w:rPr>
          <w:rFonts w:ascii="Arial" w:hAnsi="Arial" w:cs="Arial"/>
          <w:b/>
          <w:lang w:eastAsia="pt-BR"/>
        </w:rPr>
      </w:pPr>
    </w:p>
    <w:p w14:paraId="396275A9" w14:textId="0D887FC0" w:rsidR="0089110F" w:rsidRDefault="00BF3E64" w:rsidP="0089110F">
      <w:pPr>
        <w:pStyle w:val="PargrafodaLista"/>
        <w:numPr>
          <w:ilvl w:val="0"/>
          <w:numId w:val="5"/>
        </w:numPr>
        <w:jc w:val="both"/>
        <w:rPr>
          <w:rFonts w:ascii="Arial" w:hAnsi="Arial" w:cs="Arial"/>
        </w:rPr>
      </w:pPr>
      <w:r w:rsidRPr="004700B0">
        <w:rPr>
          <w:rFonts w:ascii="Arial" w:hAnsi="Arial" w:cs="Arial"/>
          <w:b/>
          <w:lang w:eastAsia="pt-BR"/>
        </w:rPr>
        <w:t>Técnico</w:t>
      </w:r>
      <w:r w:rsidR="004E1B92">
        <w:rPr>
          <w:rFonts w:ascii="Arial" w:hAnsi="Arial" w:cs="Arial"/>
          <w:b/>
          <w:lang w:eastAsia="pt-BR"/>
        </w:rPr>
        <w:t xml:space="preserve">, </w:t>
      </w:r>
      <w:r w:rsidRPr="004700B0">
        <w:rPr>
          <w:rFonts w:ascii="Arial" w:hAnsi="Arial" w:cs="Arial"/>
          <w:b/>
          <w:lang w:eastAsia="pt-BR"/>
        </w:rPr>
        <w:t>Assistente Técnico</w:t>
      </w:r>
      <w:r w:rsidR="004E1B92">
        <w:rPr>
          <w:rFonts w:ascii="Arial" w:hAnsi="Arial" w:cs="Arial"/>
          <w:b/>
          <w:lang w:eastAsia="pt-BR"/>
        </w:rPr>
        <w:t xml:space="preserve">, Médico / </w:t>
      </w:r>
      <w:proofErr w:type="gramStart"/>
      <w:r w:rsidR="004E1B92">
        <w:rPr>
          <w:rFonts w:ascii="Arial" w:hAnsi="Arial" w:cs="Arial"/>
          <w:b/>
          <w:lang w:eastAsia="pt-BR"/>
        </w:rPr>
        <w:t xml:space="preserve">Fisioterapeuta </w:t>
      </w:r>
      <w:r w:rsidRPr="004700B0">
        <w:rPr>
          <w:rFonts w:ascii="Arial" w:hAnsi="Arial" w:cs="Arial"/>
          <w:lang w:eastAsia="pt-BR"/>
        </w:rPr>
        <w:t xml:space="preserve"> -</w:t>
      </w:r>
      <w:proofErr w:type="gramEnd"/>
      <w:r w:rsidRPr="004700B0">
        <w:rPr>
          <w:rFonts w:ascii="Arial" w:hAnsi="Arial" w:cs="Arial"/>
          <w:lang w:eastAsia="pt-BR"/>
        </w:rPr>
        <w:t xml:space="preserve"> Pela carteira do </w:t>
      </w:r>
      <w:r w:rsidR="004E1B92">
        <w:rPr>
          <w:rFonts w:ascii="Arial" w:hAnsi="Arial" w:cs="Arial"/>
          <w:b/>
          <w:bCs/>
          <w:lang w:eastAsia="pt-BR"/>
        </w:rPr>
        <w:t>respectivo conselho</w:t>
      </w:r>
      <w:r w:rsidR="004700B0" w:rsidRPr="004700B0">
        <w:rPr>
          <w:rFonts w:ascii="Arial" w:hAnsi="Arial" w:cs="Arial"/>
          <w:lang w:eastAsia="pt-BR"/>
        </w:rPr>
        <w:t>.</w:t>
      </w:r>
      <w:r w:rsidRPr="004700B0">
        <w:rPr>
          <w:rFonts w:ascii="Arial" w:hAnsi="Arial" w:cs="Arial"/>
          <w:lang w:eastAsia="pt-BR"/>
        </w:rPr>
        <w:t xml:space="preserve"> </w:t>
      </w:r>
    </w:p>
    <w:bookmarkEnd w:id="4"/>
    <w:p w14:paraId="1148AB9D" w14:textId="77777777" w:rsidR="0089110F" w:rsidRPr="00DC668A" w:rsidRDefault="0089110F" w:rsidP="0089110F">
      <w:pPr>
        <w:pStyle w:val="Corpodetexto"/>
        <w:jc w:val="both"/>
        <w:rPr>
          <w:rFonts w:ascii="Arial" w:hAnsi="Arial" w:cs="Arial"/>
          <w:b/>
          <w:color w:val="0000FF"/>
          <w:sz w:val="22"/>
          <w:szCs w:val="22"/>
          <w:lang w:val="pt-BR"/>
        </w:rPr>
      </w:pPr>
    </w:p>
    <w:p w14:paraId="2BEC69FF" w14:textId="6BA4D78D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2</w:t>
      </w:r>
      <w:r w:rsidR="00663B08">
        <w:rPr>
          <w:rFonts w:ascii="Arial" w:hAnsi="Arial" w:cs="Arial"/>
          <w:sz w:val="22"/>
          <w:szCs w:val="22"/>
        </w:rPr>
        <w:t>3</w:t>
      </w:r>
      <w:r w:rsidRPr="008305F1">
        <w:rPr>
          <w:rFonts w:ascii="Arial" w:hAnsi="Arial" w:cs="Arial"/>
          <w:sz w:val="22"/>
          <w:szCs w:val="22"/>
        </w:rPr>
        <w:t xml:space="preserve"> – O sediante será responsável por todos os materiais e equipamentos necessários para a realização da partida - 02 mesas, 04 cadeiras, 02 bancos de reservas, rede com faixas laterais, antenas, cadeira de árbitro, protetores de postes, régua para medir altura da rede, plaquetas de substituição, rodo com pano de chão seco e toalhas para enxugar bolas.</w:t>
      </w:r>
      <w:r w:rsidRPr="00AC4AE9">
        <w:rPr>
          <w:rFonts w:ascii="Arial" w:hAnsi="Arial" w:cs="Arial"/>
          <w:sz w:val="22"/>
          <w:szCs w:val="22"/>
        </w:rPr>
        <w:t xml:space="preserve"> </w:t>
      </w:r>
      <w:r w:rsidRPr="008305F1">
        <w:rPr>
          <w:rFonts w:ascii="Arial" w:hAnsi="Arial" w:cs="Arial"/>
          <w:sz w:val="22"/>
          <w:szCs w:val="22"/>
        </w:rPr>
        <w:t xml:space="preserve">Os respectivos materiais e equipamentos deverão estar </w:t>
      </w:r>
      <w:proofErr w:type="spellStart"/>
      <w:r w:rsidRPr="008305F1">
        <w:rPr>
          <w:rFonts w:ascii="Arial" w:hAnsi="Arial" w:cs="Arial"/>
          <w:sz w:val="22"/>
          <w:szCs w:val="22"/>
        </w:rPr>
        <w:t>á</w:t>
      </w:r>
      <w:proofErr w:type="spellEnd"/>
      <w:r w:rsidRPr="008305F1">
        <w:rPr>
          <w:rFonts w:ascii="Arial" w:hAnsi="Arial" w:cs="Arial"/>
          <w:sz w:val="22"/>
          <w:szCs w:val="22"/>
        </w:rPr>
        <w:t xml:space="preserve"> disposição do delegado da partida, nos devidos locais, pelo menos 30 (trinta) minutos antes do início do</w:t>
      </w:r>
      <w:r>
        <w:rPr>
          <w:rFonts w:ascii="Arial" w:hAnsi="Arial" w:cs="Arial"/>
          <w:sz w:val="22"/>
          <w:szCs w:val="22"/>
        </w:rPr>
        <w:t xml:space="preserve"> primeiro jogo da rodada, sob</w:t>
      </w:r>
      <w:r w:rsidRPr="008305F1">
        <w:rPr>
          <w:rFonts w:ascii="Arial" w:hAnsi="Arial" w:cs="Arial"/>
          <w:sz w:val="22"/>
          <w:szCs w:val="22"/>
        </w:rPr>
        <w:t xml:space="preserve"> pena da equipe sediante ser penalizada com advertência ou multa.</w:t>
      </w:r>
    </w:p>
    <w:p w14:paraId="27AB2BD0" w14:textId="77777777" w:rsidR="0089110F" w:rsidRPr="00DC668A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  <w:lang w:val="pt-BR"/>
        </w:rPr>
      </w:pPr>
    </w:p>
    <w:p w14:paraId="6CBC8BAC" w14:textId="77777777" w:rsidR="0089110F" w:rsidRPr="008305F1" w:rsidRDefault="0089110F" w:rsidP="0089110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8305F1">
        <w:rPr>
          <w:rFonts w:ascii="Arial" w:hAnsi="Arial" w:cs="Arial"/>
          <w:b/>
          <w:sz w:val="22"/>
          <w:szCs w:val="22"/>
        </w:rPr>
        <w:t>CAPÍTULO VIII</w:t>
      </w:r>
    </w:p>
    <w:p w14:paraId="18473FC5" w14:textId="77777777" w:rsidR="0089110F" w:rsidRPr="008305F1" w:rsidRDefault="0089110F" w:rsidP="0089110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8305F1">
        <w:rPr>
          <w:rFonts w:ascii="Arial" w:hAnsi="Arial" w:cs="Arial"/>
          <w:b/>
          <w:sz w:val="22"/>
          <w:szCs w:val="22"/>
        </w:rPr>
        <w:t>RESPONSABILIDADE DA FVMS</w:t>
      </w:r>
    </w:p>
    <w:p w14:paraId="00662CD5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6AD286B2" w14:textId="256BEBF9" w:rsidR="0089110F" w:rsidRPr="008305F1" w:rsidRDefault="00BF3E64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2</w:t>
      </w:r>
      <w:r w:rsidR="00663B08">
        <w:rPr>
          <w:rFonts w:ascii="Arial" w:hAnsi="Arial" w:cs="Arial"/>
          <w:sz w:val="22"/>
          <w:szCs w:val="22"/>
          <w:lang w:val="pt-BR"/>
        </w:rPr>
        <w:t>4</w:t>
      </w:r>
      <w:r w:rsidR="0089110F" w:rsidRPr="008305F1">
        <w:rPr>
          <w:rFonts w:ascii="Arial" w:hAnsi="Arial" w:cs="Arial"/>
          <w:sz w:val="22"/>
          <w:szCs w:val="22"/>
        </w:rPr>
        <w:t xml:space="preserve"> – Fazer cumprir as regras da </w:t>
      </w:r>
      <w:r w:rsidR="0089110F" w:rsidRPr="0038050E">
        <w:rPr>
          <w:rFonts w:ascii="Arial" w:hAnsi="Arial" w:cs="Arial"/>
          <w:b/>
          <w:bCs/>
          <w:sz w:val="22"/>
          <w:szCs w:val="22"/>
        </w:rPr>
        <w:t>FIVB,</w:t>
      </w:r>
      <w:r w:rsidR="0089110F" w:rsidRPr="008305F1">
        <w:rPr>
          <w:rFonts w:ascii="Arial" w:hAnsi="Arial" w:cs="Arial"/>
          <w:sz w:val="22"/>
          <w:szCs w:val="22"/>
        </w:rPr>
        <w:t xml:space="preserve"> salvo os ajust</w:t>
      </w:r>
      <w:r w:rsidR="0089110F">
        <w:rPr>
          <w:rFonts w:ascii="Arial" w:hAnsi="Arial" w:cs="Arial"/>
          <w:sz w:val="22"/>
          <w:szCs w:val="22"/>
        </w:rPr>
        <w:t xml:space="preserve">es constantes neste Regulamento e </w:t>
      </w:r>
      <w:r w:rsidR="0089110F" w:rsidRPr="008305F1">
        <w:rPr>
          <w:rFonts w:ascii="Arial" w:hAnsi="Arial" w:cs="Arial"/>
          <w:sz w:val="22"/>
          <w:szCs w:val="22"/>
        </w:rPr>
        <w:t>Aplicar Medidas Disciplinares nas equipes participantes, integrantes da comissão técnica, atletas, dirigentes e árbitros</w:t>
      </w:r>
      <w:r w:rsidR="0089110F">
        <w:rPr>
          <w:rFonts w:ascii="Arial" w:hAnsi="Arial" w:cs="Arial"/>
          <w:sz w:val="22"/>
          <w:szCs w:val="22"/>
        </w:rPr>
        <w:t>.</w:t>
      </w:r>
    </w:p>
    <w:p w14:paraId="29865806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21EB9BB3" w14:textId="4EF0BB00" w:rsidR="0089110F" w:rsidRPr="008305F1" w:rsidRDefault="00BF3E64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2</w:t>
      </w:r>
      <w:r w:rsidR="00663B08">
        <w:rPr>
          <w:rFonts w:ascii="Arial" w:hAnsi="Arial" w:cs="Arial"/>
          <w:sz w:val="22"/>
          <w:szCs w:val="22"/>
          <w:lang w:val="pt-BR"/>
        </w:rPr>
        <w:t>5</w:t>
      </w:r>
      <w:r w:rsidR="0089110F" w:rsidRPr="008305F1">
        <w:rPr>
          <w:rFonts w:ascii="Arial" w:hAnsi="Arial" w:cs="Arial"/>
          <w:sz w:val="22"/>
          <w:szCs w:val="22"/>
        </w:rPr>
        <w:t xml:space="preserve"> – Fornecimento de bolas, súmulas, ordem de saque, relatórios técnicos, premiações e arbitragem.</w:t>
      </w:r>
    </w:p>
    <w:p w14:paraId="66C0DA5F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0F865F22" w14:textId="77777777" w:rsidR="0089110F" w:rsidRPr="008305F1" w:rsidRDefault="0089110F" w:rsidP="0089110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8305F1">
        <w:rPr>
          <w:rFonts w:ascii="Arial" w:hAnsi="Arial" w:cs="Arial"/>
          <w:b/>
          <w:sz w:val="22"/>
          <w:szCs w:val="22"/>
        </w:rPr>
        <w:t>CAPÍTULO IX</w:t>
      </w:r>
    </w:p>
    <w:p w14:paraId="30FC4F0E" w14:textId="77777777" w:rsidR="0089110F" w:rsidRPr="008305F1" w:rsidRDefault="0089110F" w:rsidP="0089110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8305F1">
        <w:rPr>
          <w:rFonts w:ascii="Arial" w:hAnsi="Arial" w:cs="Arial"/>
          <w:b/>
          <w:sz w:val="22"/>
          <w:szCs w:val="22"/>
        </w:rPr>
        <w:t>DAS MEDIDAS DISCIPLINARES</w:t>
      </w:r>
    </w:p>
    <w:p w14:paraId="5A718C4C" w14:textId="77777777" w:rsidR="0089110F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51203300" w14:textId="5684E2F8" w:rsidR="0089110F" w:rsidRPr="008305F1" w:rsidRDefault="00BF3E64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2</w:t>
      </w:r>
      <w:r w:rsidR="00663B08">
        <w:rPr>
          <w:rFonts w:ascii="Arial" w:hAnsi="Arial" w:cs="Arial"/>
          <w:sz w:val="22"/>
          <w:szCs w:val="22"/>
          <w:lang w:val="pt-BR"/>
        </w:rPr>
        <w:t>6</w:t>
      </w:r>
      <w:r w:rsidR="0089110F" w:rsidRPr="008305F1">
        <w:rPr>
          <w:rFonts w:ascii="Arial" w:hAnsi="Arial" w:cs="Arial"/>
          <w:sz w:val="22"/>
          <w:szCs w:val="22"/>
        </w:rPr>
        <w:t xml:space="preserve"> – As infrações e ocorrências cometidas </w:t>
      </w:r>
      <w:r w:rsidR="0089110F">
        <w:rPr>
          <w:rFonts w:ascii="Arial" w:hAnsi="Arial" w:cs="Arial"/>
          <w:sz w:val="22"/>
          <w:szCs w:val="22"/>
        </w:rPr>
        <w:t xml:space="preserve">no transcorrer da </w:t>
      </w:r>
      <w:r w:rsidR="0089110F" w:rsidRPr="00411D6C">
        <w:rPr>
          <w:rFonts w:ascii="Arial" w:hAnsi="Arial" w:cs="Arial"/>
          <w:b/>
          <w:sz w:val="22"/>
          <w:szCs w:val="22"/>
        </w:rPr>
        <w:t>C</w:t>
      </w:r>
      <w:r w:rsidR="0038050E">
        <w:rPr>
          <w:rFonts w:ascii="Arial" w:hAnsi="Arial" w:cs="Arial"/>
          <w:b/>
          <w:sz w:val="22"/>
          <w:szCs w:val="22"/>
        </w:rPr>
        <w:t>OPA PANTANAL</w:t>
      </w:r>
      <w:r w:rsidR="0089110F" w:rsidRPr="00411D6C">
        <w:rPr>
          <w:rFonts w:ascii="Arial" w:hAnsi="Arial" w:cs="Arial"/>
          <w:b/>
          <w:sz w:val="22"/>
          <w:szCs w:val="22"/>
        </w:rPr>
        <w:t xml:space="preserve"> </w:t>
      </w:r>
      <w:r w:rsidR="0089110F" w:rsidRPr="008305F1">
        <w:rPr>
          <w:rFonts w:ascii="Arial" w:hAnsi="Arial" w:cs="Arial"/>
          <w:sz w:val="22"/>
          <w:szCs w:val="22"/>
        </w:rPr>
        <w:t xml:space="preserve">serão processadas e julgadas em 1º Grau pela Comissão Disciplinar, na forma estabelecida no anexo I deste Regulamento e em 2º Grau pelo </w:t>
      </w:r>
      <w:r w:rsidR="0089110F" w:rsidRPr="0038050E">
        <w:rPr>
          <w:rFonts w:ascii="Arial" w:hAnsi="Arial" w:cs="Arial"/>
          <w:b/>
          <w:bCs/>
          <w:sz w:val="22"/>
          <w:szCs w:val="22"/>
        </w:rPr>
        <w:t>TJD</w:t>
      </w:r>
      <w:r w:rsidR="0089110F" w:rsidRPr="008305F1">
        <w:rPr>
          <w:rFonts w:ascii="Arial" w:hAnsi="Arial" w:cs="Arial"/>
          <w:sz w:val="22"/>
          <w:szCs w:val="22"/>
        </w:rPr>
        <w:t xml:space="preserve"> da </w:t>
      </w:r>
      <w:r w:rsidR="0089110F" w:rsidRPr="0038050E">
        <w:rPr>
          <w:rFonts w:ascii="Arial" w:hAnsi="Arial" w:cs="Arial"/>
          <w:b/>
          <w:bCs/>
          <w:sz w:val="22"/>
          <w:szCs w:val="22"/>
        </w:rPr>
        <w:t>FVMS</w:t>
      </w:r>
      <w:r w:rsidR="0089110F" w:rsidRPr="008305F1">
        <w:rPr>
          <w:rFonts w:ascii="Arial" w:hAnsi="Arial" w:cs="Arial"/>
          <w:sz w:val="22"/>
          <w:szCs w:val="22"/>
        </w:rPr>
        <w:t xml:space="preserve"> (Código adotado – </w:t>
      </w:r>
      <w:r w:rsidR="0089110F" w:rsidRPr="0038050E">
        <w:rPr>
          <w:rFonts w:ascii="Arial" w:hAnsi="Arial" w:cs="Arial"/>
          <w:b/>
          <w:bCs/>
          <w:sz w:val="22"/>
          <w:szCs w:val="22"/>
        </w:rPr>
        <w:t>CÓDIGO BRASILEIRO DE JUSTIÇA DESPORTIVA - CBJD</w:t>
      </w:r>
      <w:r w:rsidR="0089110F" w:rsidRPr="008305F1">
        <w:rPr>
          <w:rFonts w:ascii="Arial" w:hAnsi="Arial" w:cs="Arial"/>
          <w:sz w:val="22"/>
          <w:szCs w:val="22"/>
        </w:rPr>
        <w:t>)</w:t>
      </w:r>
    </w:p>
    <w:p w14:paraId="5B515659" w14:textId="77777777" w:rsidR="0089110F" w:rsidRPr="008305F1" w:rsidRDefault="0089110F" w:rsidP="0089110F">
      <w:pPr>
        <w:tabs>
          <w:tab w:val="left" w:pos="0"/>
        </w:tabs>
        <w:jc w:val="both"/>
        <w:rPr>
          <w:rFonts w:ascii="Arial" w:hAnsi="Arial" w:cs="Arial"/>
        </w:rPr>
      </w:pPr>
    </w:p>
    <w:p w14:paraId="5A6A7BE2" w14:textId="77777777" w:rsidR="0089110F" w:rsidRPr="00FB732D" w:rsidRDefault="0089110F" w:rsidP="0089110F">
      <w:pPr>
        <w:tabs>
          <w:tab w:val="left" w:pos="0"/>
        </w:tabs>
        <w:jc w:val="both"/>
        <w:rPr>
          <w:rFonts w:ascii="Arial" w:hAnsi="Arial"/>
          <w:b/>
        </w:rPr>
      </w:pPr>
      <w:r w:rsidRPr="008305F1">
        <w:rPr>
          <w:rFonts w:ascii="Arial" w:hAnsi="Arial" w:cs="Arial"/>
        </w:rPr>
        <w:t xml:space="preserve">Parágrafo Primeiro - </w:t>
      </w:r>
      <w:r w:rsidRPr="008305F1">
        <w:rPr>
          <w:rFonts w:ascii="Arial" w:hAnsi="Arial"/>
          <w:color w:val="000000"/>
        </w:rPr>
        <w:t>Serão</w:t>
      </w:r>
      <w:r>
        <w:rPr>
          <w:rFonts w:ascii="Arial" w:hAnsi="Arial"/>
          <w:color w:val="000000"/>
        </w:rPr>
        <w:t xml:space="preserve"> </w:t>
      </w:r>
      <w:r w:rsidRPr="008305F1">
        <w:rPr>
          <w:rFonts w:ascii="Arial" w:hAnsi="Arial"/>
          <w:color w:val="000000"/>
        </w:rPr>
        <w:t>aplicadas medidas disciplinares às equipes, atletas, membros das comissões técnicas, dirigentes, diretores, supervisores, árbitros, juízes de linha, apontadores, delegados</w:t>
      </w:r>
      <w:r w:rsidRPr="00FB732D">
        <w:rPr>
          <w:rFonts w:ascii="Arial" w:hAnsi="Arial"/>
        </w:rPr>
        <w:t>, e todos os envolvidos na competição.</w:t>
      </w:r>
    </w:p>
    <w:p w14:paraId="421F67FD" w14:textId="77777777" w:rsidR="0089110F" w:rsidRPr="008305F1" w:rsidRDefault="0089110F" w:rsidP="0089110F">
      <w:pPr>
        <w:tabs>
          <w:tab w:val="left" w:pos="0"/>
        </w:tabs>
        <w:jc w:val="both"/>
        <w:rPr>
          <w:rFonts w:ascii="Arial" w:hAnsi="Arial"/>
          <w:color w:val="000000"/>
        </w:rPr>
      </w:pPr>
    </w:p>
    <w:p w14:paraId="49E53B69" w14:textId="0FAB6BCA" w:rsidR="0089110F" w:rsidRDefault="0089110F" w:rsidP="0089110F">
      <w:pPr>
        <w:tabs>
          <w:tab w:val="left" w:pos="0"/>
        </w:tabs>
        <w:jc w:val="both"/>
        <w:rPr>
          <w:rFonts w:ascii="Arial" w:hAnsi="Arial"/>
          <w:color w:val="000000"/>
        </w:rPr>
      </w:pPr>
      <w:r w:rsidRPr="008305F1">
        <w:rPr>
          <w:rFonts w:ascii="Arial" w:hAnsi="Arial"/>
          <w:color w:val="000000"/>
        </w:rPr>
        <w:t>Parágrafo Segundo</w:t>
      </w:r>
      <w:r w:rsidRPr="008305F1">
        <w:rPr>
          <w:rFonts w:ascii="Arial" w:hAnsi="Arial"/>
          <w:b/>
          <w:color w:val="000000"/>
        </w:rPr>
        <w:t xml:space="preserve"> - </w:t>
      </w:r>
      <w:r>
        <w:rPr>
          <w:rFonts w:ascii="Arial" w:hAnsi="Arial"/>
          <w:color w:val="000000"/>
        </w:rPr>
        <w:t>Os</w:t>
      </w:r>
      <w:r w:rsidRPr="008305F1">
        <w:rPr>
          <w:rFonts w:ascii="Arial" w:hAnsi="Arial"/>
          <w:color w:val="000000"/>
        </w:rPr>
        <w:t xml:space="preserve"> julgamentos serão baseados nos relatórios dos delegados, equipe de arbitragem, do clube visitante assinado pelo dirigente, representantes técnicos, diretoria da </w:t>
      </w:r>
      <w:r w:rsidRPr="002E7FA7">
        <w:rPr>
          <w:rFonts w:ascii="Arial" w:hAnsi="Arial"/>
          <w:b/>
          <w:bCs/>
          <w:color w:val="000000"/>
        </w:rPr>
        <w:t>FVMS</w:t>
      </w:r>
      <w:r w:rsidRPr="008305F1">
        <w:rPr>
          <w:rFonts w:ascii="Arial" w:hAnsi="Arial"/>
          <w:color w:val="000000"/>
        </w:rPr>
        <w:t>, súmulas, prova fotográfica, fonográfica, cinematográfica (videoteipe)</w:t>
      </w:r>
      <w:r>
        <w:rPr>
          <w:rFonts w:ascii="Arial" w:hAnsi="Arial"/>
          <w:color w:val="000000"/>
        </w:rPr>
        <w:t>,</w:t>
      </w:r>
      <w:r w:rsidRPr="008305F1">
        <w:rPr>
          <w:rFonts w:ascii="Arial" w:hAnsi="Arial"/>
          <w:color w:val="000000"/>
        </w:rPr>
        <w:t xml:space="preserve"> televisiva e/ou qualquer documento legal reconhecido.</w:t>
      </w:r>
    </w:p>
    <w:p w14:paraId="7A251790" w14:textId="77777777" w:rsidR="0089110F" w:rsidRDefault="0089110F" w:rsidP="0089110F">
      <w:pPr>
        <w:tabs>
          <w:tab w:val="left" w:pos="0"/>
        </w:tabs>
        <w:jc w:val="both"/>
        <w:rPr>
          <w:rFonts w:ascii="Arial" w:hAnsi="Arial"/>
          <w:color w:val="000000"/>
        </w:rPr>
      </w:pPr>
    </w:p>
    <w:p w14:paraId="7C05E924" w14:textId="77777777" w:rsidR="0089110F" w:rsidRPr="008305F1" w:rsidRDefault="0089110F" w:rsidP="0089110F">
      <w:pPr>
        <w:tabs>
          <w:tab w:val="left" w:pos="0"/>
        </w:tabs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Parágrafo Terceiro – Para a interposição do recurso </w:t>
      </w:r>
      <w:proofErr w:type="spellStart"/>
      <w:r>
        <w:rPr>
          <w:rFonts w:ascii="Arial" w:hAnsi="Arial"/>
          <w:color w:val="000000"/>
        </w:rPr>
        <w:t>á</w:t>
      </w:r>
      <w:proofErr w:type="spellEnd"/>
      <w:r>
        <w:rPr>
          <w:rFonts w:ascii="Arial" w:hAnsi="Arial"/>
          <w:color w:val="000000"/>
        </w:rPr>
        <w:t xml:space="preserve"> Comissão Disciplinar (1ª. Instância da Justiça Desportiva </w:t>
      </w:r>
      <w:r w:rsidRPr="0038050E">
        <w:rPr>
          <w:rFonts w:ascii="Arial" w:hAnsi="Arial"/>
          <w:b/>
          <w:bCs/>
          <w:color w:val="000000"/>
        </w:rPr>
        <w:t>FVMS</w:t>
      </w:r>
      <w:r>
        <w:rPr>
          <w:rFonts w:ascii="Arial" w:hAnsi="Arial"/>
          <w:color w:val="000000"/>
        </w:rPr>
        <w:t xml:space="preserve">) e TJD (2ª. Instância da justiça Desportiva da </w:t>
      </w:r>
      <w:r w:rsidRPr="0038050E">
        <w:rPr>
          <w:rFonts w:ascii="Arial" w:hAnsi="Arial"/>
          <w:b/>
          <w:bCs/>
          <w:color w:val="000000"/>
        </w:rPr>
        <w:t>FVMS</w:t>
      </w:r>
      <w:r>
        <w:rPr>
          <w:rFonts w:ascii="Arial" w:hAnsi="Arial"/>
          <w:color w:val="000000"/>
        </w:rPr>
        <w:t xml:space="preserve">) será cobrada a </w:t>
      </w:r>
      <w:r>
        <w:rPr>
          <w:rFonts w:ascii="Arial" w:hAnsi="Arial"/>
          <w:color w:val="000000"/>
        </w:rPr>
        <w:lastRenderedPageBreak/>
        <w:t xml:space="preserve">taxa de R$ 500,00 (quinhentos reais), para o custeio do processo e da mobilização da estrutura da Justiça Desportiva da FVMS. O valor deverá ser pago, em espécie, à </w:t>
      </w:r>
      <w:r w:rsidRPr="0038050E">
        <w:rPr>
          <w:rFonts w:ascii="Arial" w:hAnsi="Arial"/>
          <w:b/>
          <w:bCs/>
          <w:color w:val="000000"/>
        </w:rPr>
        <w:t>FVMS</w:t>
      </w:r>
      <w:r>
        <w:rPr>
          <w:rFonts w:ascii="Arial" w:hAnsi="Arial"/>
          <w:color w:val="000000"/>
        </w:rPr>
        <w:t xml:space="preserve"> no momento da interposição do recurso. </w:t>
      </w:r>
    </w:p>
    <w:p w14:paraId="09CE17C5" w14:textId="77777777" w:rsidR="0089110F" w:rsidRPr="008305F1" w:rsidRDefault="0089110F" w:rsidP="0089110F">
      <w:pPr>
        <w:tabs>
          <w:tab w:val="left" w:pos="0"/>
        </w:tabs>
        <w:ind w:left="1985" w:hanging="567"/>
        <w:jc w:val="both"/>
        <w:rPr>
          <w:rFonts w:ascii="Arial" w:hAnsi="Arial"/>
          <w:color w:val="000000"/>
        </w:rPr>
      </w:pPr>
    </w:p>
    <w:p w14:paraId="4272A6A0" w14:textId="4DEEC109" w:rsidR="0089110F" w:rsidRPr="008305F1" w:rsidRDefault="0089110F" w:rsidP="0089110F">
      <w:pPr>
        <w:tabs>
          <w:tab w:val="left" w:pos="1496"/>
        </w:tabs>
        <w:jc w:val="both"/>
        <w:rPr>
          <w:rFonts w:ascii="Arial" w:hAnsi="Arial"/>
          <w:b/>
          <w:color w:val="000000"/>
        </w:rPr>
      </w:pPr>
      <w:r w:rsidRPr="008305F1">
        <w:rPr>
          <w:rFonts w:ascii="Arial" w:hAnsi="Arial"/>
          <w:color w:val="000000"/>
        </w:rPr>
        <w:t>Art. 2</w:t>
      </w:r>
      <w:r w:rsidR="00663B08">
        <w:rPr>
          <w:rFonts w:ascii="Arial" w:hAnsi="Arial"/>
          <w:color w:val="000000"/>
        </w:rPr>
        <w:t>7</w:t>
      </w:r>
      <w:r w:rsidRPr="008305F1">
        <w:rPr>
          <w:rFonts w:ascii="Arial" w:hAnsi="Arial"/>
          <w:b/>
          <w:color w:val="000000"/>
        </w:rPr>
        <w:t xml:space="preserve"> – </w:t>
      </w:r>
      <w:r w:rsidRPr="008305F1">
        <w:rPr>
          <w:rFonts w:ascii="Arial" w:hAnsi="Arial"/>
          <w:bCs/>
          <w:color w:val="000000"/>
        </w:rPr>
        <w:t xml:space="preserve">As equipes   participantes RECONHECEM A JUSTIÇA DESPORTIVA COMO ÚNICA E DEFINITIVA INSTÂNCIA para resolver as questões que surjam entre elas e a </w:t>
      </w:r>
      <w:r w:rsidRPr="0038050E">
        <w:rPr>
          <w:rFonts w:ascii="Arial" w:hAnsi="Arial"/>
          <w:b/>
        </w:rPr>
        <w:t>FVMS</w:t>
      </w:r>
      <w:r w:rsidRPr="00FB732D">
        <w:rPr>
          <w:rFonts w:ascii="Arial" w:hAnsi="Arial"/>
          <w:bCs/>
        </w:rPr>
        <w:t>, DESISTINDO</w:t>
      </w:r>
      <w:r w:rsidRPr="008305F1">
        <w:rPr>
          <w:rFonts w:ascii="Arial" w:hAnsi="Arial"/>
          <w:bCs/>
          <w:color w:val="000000"/>
        </w:rPr>
        <w:t xml:space="preserve"> OU RENUNCIANDO EXPRESSAMENTE DE RECORRER À JUSTIÇA COMUM PARA ESSES FINS.</w:t>
      </w:r>
    </w:p>
    <w:p w14:paraId="436F1B98" w14:textId="77777777" w:rsidR="0089110F" w:rsidRPr="008305F1" w:rsidRDefault="0089110F" w:rsidP="0089110F">
      <w:pPr>
        <w:tabs>
          <w:tab w:val="left" w:pos="1496"/>
        </w:tabs>
        <w:jc w:val="both"/>
        <w:rPr>
          <w:rFonts w:ascii="Arial" w:hAnsi="Arial"/>
          <w:color w:val="000000"/>
        </w:rPr>
      </w:pPr>
    </w:p>
    <w:p w14:paraId="18827D66" w14:textId="77777777" w:rsidR="0089110F" w:rsidRPr="008305F1" w:rsidRDefault="0089110F" w:rsidP="0089110F">
      <w:pPr>
        <w:tabs>
          <w:tab w:val="left" w:pos="1496"/>
        </w:tabs>
        <w:jc w:val="both"/>
        <w:rPr>
          <w:rFonts w:ascii="Arial" w:hAnsi="Arial"/>
          <w:b/>
          <w:color w:val="000000"/>
        </w:rPr>
      </w:pPr>
      <w:r w:rsidRPr="008305F1">
        <w:rPr>
          <w:rFonts w:ascii="Arial" w:hAnsi="Arial"/>
          <w:color w:val="000000"/>
        </w:rPr>
        <w:t>Parágrafo Primeiro -</w:t>
      </w:r>
      <w:r w:rsidRPr="008305F1">
        <w:rPr>
          <w:rFonts w:ascii="Arial" w:hAnsi="Arial"/>
          <w:b/>
          <w:color w:val="000000"/>
        </w:rPr>
        <w:t xml:space="preserve"> </w:t>
      </w:r>
      <w:r w:rsidRPr="008305F1">
        <w:rPr>
          <w:rFonts w:ascii="Arial" w:hAnsi="Arial"/>
          <w:color w:val="000000"/>
        </w:rPr>
        <w:t>A equipe participante está obrigada a se submeter ao sistema de disputa proposto neste regulamento, desistindo e renunciando de qualquer ação junto ao Poder Judiciário para postular qualquer alteração em sua classificação geral.</w:t>
      </w:r>
    </w:p>
    <w:p w14:paraId="61116A19" w14:textId="77777777" w:rsidR="0089110F" w:rsidRPr="008305F1" w:rsidRDefault="0089110F" w:rsidP="0089110F">
      <w:pPr>
        <w:tabs>
          <w:tab w:val="left" w:pos="0"/>
        </w:tabs>
        <w:jc w:val="both"/>
        <w:rPr>
          <w:rFonts w:ascii="Arial" w:hAnsi="Arial"/>
          <w:color w:val="000000"/>
        </w:rPr>
      </w:pPr>
    </w:p>
    <w:p w14:paraId="74203C30" w14:textId="77777777" w:rsidR="0089110F" w:rsidRPr="008305F1" w:rsidRDefault="0089110F" w:rsidP="0089110F">
      <w:pPr>
        <w:tabs>
          <w:tab w:val="left" w:pos="0"/>
        </w:tabs>
        <w:jc w:val="both"/>
        <w:rPr>
          <w:rFonts w:ascii="Arial" w:hAnsi="Arial"/>
          <w:bCs/>
          <w:color w:val="000000"/>
        </w:rPr>
      </w:pPr>
      <w:r w:rsidRPr="008305F1">
        <w:rPr>
          <w:rFonts w:ascii="Arial" w:hAnsi="Arial"/>
          <w:bCs/>
          <w:color w:val="000000"/>
        </w:rPr>
        <w:t xml:space="preserve">Parágrafo Segundo - </w:t>
      </w:r>
      <w:r w:rsidRPr="008305F1">
        <w:rPr>
          <w:rFonts w:ascii="Arial" w:hAnsi="Arial"/>
          <w:color w:val="000000"/>
        </w:rPr>
        <w:t xml:space="preserve">A equipe participante que recorrer à Justiça </w:t>
      </w:r>
      <w:r w:rsidRPr="0013628C">
        <w:rPr>
          <w:rFonts w:ascii="Arial" w:hAnsi="Arial"/>
        </w:rPr>
        <w:t>C</w:t>
      </w:r>
      <w:r w:rsidRPr="008305F1">
        <w:rPr>
          <w:rFonts w:ascii="Arial" w:hAnsi="Arial"/>
          <w:color w:val="000000"/>
        </w:rPr>
        <w:t>omum será desligada automaticamente da Competição - por ato da Presidência - mesmo durante sua realização. Podendo ficar impedido de</w:t>
      </w:r>
      <w:r w:rsidRPr="008305F1">
        <w:rPr>
          <w:rFonts w:ascii="Arial" w:hAnsi="Arial"/>
          <w:bCs/>
          <w:color w:val="000000"/>
        </w:rPr>
        <w:t xml:space="preserve"> participar outras competições realizadas pela </w:t>
      </w:r>
      <w:r w:rsidRPr="002E7FA7">
        <w:rPr>
          <w:rFonts w:ascii="Arial" w:hAnsi="Arial"/>
          <w:b/>
          <w:color w:val="000000"/>
        </w:rPr>
        <w:t>FVMS.</w:t>
      </w:r>
    </w:p>
    <w:p w14:paraId="13B1E7FD" w14:textId="77777777" w:rsidR="0089110F" w:rsidRPr="008305F1" w:rsidRDefault="0089110F" w:rsidP="0089110F">
      <w:pPr>
        <w:tabs>
          <w:tab w:val="left" w:pos="0"/>
        </w:tabs>
        <w:jc w:val="both"/>
        <w:rPr>
          <w:rFonts w:ascii="Arial" w:hAnsi="Arial"/>
          <w:bCs/>
          <w:color w:val="000000"/>
        </w:rPr>
      </w:pPr>
    </w:p>
    <w:p w14:paraId="2B1D93C7" w14:textId="77777777" w:rsidR="0089110F" w:rsidRPr="008305F1" w:rsidRDefault="0089110F" w:rsidP="0089110F">
      <w:pPr>
        <w:tabs>
          <w:tab w:val="left" w:pos="0"/>
        </w:tabs>
        <w:jc w:val="both"/>
        <w:rPr>
          <w:rFonts w:ascii="Arial" w:hAnsi="Arial"/>
          <w:bCs/>
          <w:color w:val="000000"/>
        </w:rPr>
      </w:pPr>
      <w:r w:rsidRPr="008305F1">
        <w:rPr>
          <w:rFonts w:ascii="Arial" w:hAnsi="Arial"/>
          <w:bCs/>
          <w:color w:val="000000"/>
        </w:rPr>
        <w:t xml:space="preserve">Parágrafo Terceiro - A equipe participante responderá, obrigatoriamente, pelos prejuízos financeiros que causar aos seus adversários, à </w:t>
      </w:r>
      <w:r w:rsidRPr="002E7FA7">
        <w:rPr>
          <w:rFonts w:ascii="Arial" w:hAnsi="Arial"/>
          <w:b/>
          <w:color w:val="000000"/>
        </w:rPr>
        <w:t>FVMS</w:t>
      </w:r>
      <w:r w:rsidRPr="008305F1">
        <w:rPr>
          <w:rFonts w:ascii="Arial" w:hAnsi="Arial"/>
          <w:bCs/>
          <w:color w:val="000000"/>
        </w:rPr>
        <w:t xml:space="preserve"> ou a qualquer dos responsáveis pela promoção da competição.</w:t>
      </w:r>
    </w:p>
    <w:p w14:paraId="179398DA" w14:textId="77777777" w:rsidR="001868B2" w:rsidRPr="008305F1" w:rsidRDefault="001868B2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286198FD" w14:textId="0CCBE4B2" w:rsidR="0089110F" w:rsidRDefault="00BF3E64" w:rsidP="0089110F">
      <w:pPr>
        <w:pStyle w:val="Corpodetex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</w:rPr>
        <w:t>Art. 2</w:t>
      </w:r>
      <w:r w:rsidR="00663B08">
        <w:rPr>
          <w:rFonts w:ascii="Arial" w:hAnsi="Arial" w:cs="Arial"/>
          <w:sz w:val="22"/>
          <w:szCs w:val="22"/>
          <w:lang w:val="pt-BR"/>
        </w:rPr>
        <w:t>8</w:t>
      </w:r>
      <w:r w:rsidR="0089110F" w:rsidRPr="008305F1">
        <w:rPr>
          <w:rFonts w:ascii="Arial" w:hAnsi="Arial" w:cs="Arial"/>
          <w:sz w:val="22"/>
          <w:szCs w:val="22"/>
        </w:rPr>
        <w:t xml:space="preserve"> – Somente serão recebidos recursos acompanhados de prova de alegação, para os casos de irregularidades de atletas, até (02) duas horas após o término do jogo</w:t>
      </w:r>
      <w:r w:rsidR="001868B2">
        <w:rPr>
          <w:rFonts w:ascii="Arial" w:hAnsi="Arial" w:cs="Arial"/>
          <w:sz w:val="22"/>
          <w:szCs w:val="22"/>
        </w:rPr>
        <w:t xml:space="preserve"> em questão.</w:t>
      </w:r>
      <w:r w:rsidR="004700B0">
        <w:rPr>
          <w:rFonts w:ascii="Arial" w:hAnsi="Arial" w:cs="Arial"/>
          <w:sz w:val="22"/>
          <w:szCs w:val="22"/>
          <w:lang w:val="pt-BR"/>
        </w:rPr>
        <w:t xml:space="preserve"> </w:t>
      </w:r>
    </w:p>
    <w:p w14:paraId="4336DC5B" w14:textId="77777777" w:rsidR="004700B0" w:rsidRPr="008305F1" w:rsidRDefault="004700B0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2AB05C9C" w14:textId="77777777" w:rsidR="0089110F" w:rsidRPr="008305F1" w:rsidRDefault="0089110F" w:rsidP="0089110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8305F1">
        <w:rPr>
          <w:rFonts w:ascii="Arial" w:hAnsi="Arial" w:cs="Arial"/>
          <w:b/>
          <w:sz w:val="22"/>
          <w:szCs w:val="22"/>
        </w:rPr>
        <w:t>CAPÍTULO X</w:t>
      </w:r>
    </w:p>
    <w:p w14:paraId="4ADDA670" w14:textId="77777777" w:rsidR="0089110F" w:rsidRPr="008305F1" w:rsidRDefault="0089110F" w:rsidP="0089110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8305F1">
        <w:rPr>
          <w:rFonts w:ascii="Arial" w:hAnsi="Arial" w:cs="Arial"/>
          <w:b/>
          <w:sz w:val="22"/>
          <w:szCs w:val="22"/>
        </w:rPr>
        <w:t>ARBITRAGEM</w:t>
      </w:r>
    </w:p>
    <w:p w14:paraId="3446E164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1E4196D7" w14:textId="16196AA9" w:rsidR="0089110F" w:rsidRPr="008305F1" w:rsidRDefault="00BF3E64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2</w:t>
      </w:r>
      <w:r w:rsidR="00663B08">
        <w:rPr>
          <w:rFonts w:ascii="Arial" w:hAnsi="Arial" w:cs="Arial"/>
          <w:sz w:val="22"/>
          <w:szCs w:val="22"/>
          <w:lang w:val="pt-BR"/>
        </w:rPr>
        <w:t>9</w:t>
      </w:r>
      <w:r w:rsidR="0089110F" w:rsidRPr="008305F1">
        <w:rPr>
          <w:rFonts w:ascii="Arial" w:hAnsi="Arial" w:cs="Arial"/>
          <w:sz w:val="22"/>
          <w:szCs w:val="22"/>
        </w:rPr>
        <w:t xml:space="preserve"> – Todas as partidas serão dirigidas pelos árbitros designados pela </w:t>
      </w:r>
      <w:r w:rsidR="0089110F" w:rsidRPr="002E7FA7">
        <w:rPr>
          <w:rFonts w:ascii="Arial" w:hAnsi="Arial" w:cs="Arial"/>
          <w:b/>
          <w:bCs/>
          <w:sz w:val="22"/>
          <w:szCs w:val="22"/>
        </w:rPr>
        <w:t>FVMS</w:t>
      </w:r>
      <w:r w:rsidR="0089110F" w:rsidRPr="008305F1">
        <w:rPr>
          <w:rFonts w:ascii="Arial" w:hAnsi="Arial" w:cs="Arial"/>
          <w:sz w:val="22"/>
          <w:szCs w:val="22"/>
        </w:rPr>
        <w:t>, que não poderão ser recusados pelos participantes sob nenhuma hipótese.</w:t>
      </w:r>
    </w:p>
    <w:p w14:paraId="554483F4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40871D47" w14:textId="17CD4E22" w:rsidR="0089110F" w:rsidRPr="008305F1" w:rsidRDefault="00BF3E64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Art. </w:t>
      </w:r>
      <w:r w:rsidR="00663B08">
        <w:rPr>
          <w:rFonts w:ascii="Arial" w:hAnsi="Arial" w:cs="Arial"/>
          <w:sz w:val="22"/>
          <w:szCs w:val="22"/>
          <w:lang w:val="pt-BR"/>
        </w:rPr>
        <w:t>30</w:t>
      </w:r>
      <w:r w:rsidR="0089110F" w:rsidRPr="008305F1">
        <w:rPr>
          <w:rFonts w:ascii="Arial" w:hAnsi="Arial" w:cs="Arial"/>
          <w:sz w:val="22"/>
          <w:szCs w:val="22"/>
        </w:rPr>
        <w:t xml:space="preserve"> – Nenhum jogo deixará de ser realizado pelo não comparecimento da equipe de arbitragem, ou de qualquer de seus membros, cabendo ao delegado da FVMS providenciar para que sejam substituídos.</w:t>
      </w:r>
    </w:p>
    <w:p w14:paraId="1A7B0D61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7DBCFAE1" w14:textId="77777777" w:rsidR="0089110F" w:rsidRPr="008305F1" w:rsidRDefault="0089110F" w:rsidP="0089110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8305F1">
        <w:rPr>
          <w:rFonts w:ascii="Arial" w:hAnsi="Arial" w:cs="Arial"/>
          <w:b/>
          <w:sz w:val="22"/>
          <w:szCs w:val="22"/>
        </w:rPr>
        <w:t>CAPÍTULO XI</w:t>
      </w:r>
    </w:p>
    <w:p w14:paraId="55F1963A" w14:textId="77777777" w:rsidR="0089110F" w:rsidRPr="008305F1" w:rsidRDefault="0089110F" w:rsidP="0089110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8305F1">
        <w:rPr>
          <w:rFonts w:ascii="Arial" w:hAnsi="Arial" w:cs="Arial"/>
          <w:b/>
          <w:sz w:val="22"/>
          <w:szCs w:val="22"/>
        </w:rPr>
        <w:t>DAS PREMIAÇÕES</w:t>
      </w:r>
    </w:p>
    <w:p w14:paraId="301D1F17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683E7E09" w14:textId="0C33F52C" w:rsidR="0089110F" w:rsidRPr="008305F1" w:rsidRDefault="00BF3E64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3</w:t>
      </w:r>
      <w:r w:rsidR="00663B08">
        <w:rPr>
          <w:rFonts w:ascii="Arial" w:hAnsi="Arial" w:cs="Arial"/>
          <w:sz w:val="22"/>
          <w:szCs w:val="22"/>
          <w:lang w:val="pt-BR"/>
        </w:rPr>
        <w:t>1</w:t>
      </w:r>
      <w:r w:rsidR="0089110F" w:rsidRPr="008305F1">
        <w:rPr>
          <w:rFonts w:ascii="Arial" w:hAnsi="Arial" w:cs="Arial"/>
          <w:sz w:val="22"/>
          <w:szCs w:val="22"/>
        </w:rPr>
        <w:t xml:space="preserve"> – As equipes, atletas e comissão técnica, classificados em 1º, 2º e 3º lugares, receberão troféus e medalhas.</w:t>
      </w:r>
    </w:p>
    <w:p w14:paraId="40760074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09FC2C2C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8305F1">
        <w:rPr>
          <w:rFonts w:ascii="Arial" w:hAnsi="Arial" w:cs="Arial"/>
          <w:sz w:val="22"/>
          <w:szCs w:val="22"/>
        </w:rPr>
        <w:t xml:space="preserve">Parágrafo Único – Campeonato com menos de 06 (seis) equipes, troféus e medalhas, apenas para os dois primeiros lugares. </w:t>
      </w:r>
    </w:p>
    <w:p w14:paraId="2A375925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2863AD05" w14:textId="07D87499" w:rsidR="0089110F" w:rsidRPr="008305F1" w:rsidRDefault="00BF3E64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3</w:t>
      </w:r>
      <w:r w:rsidR="00663B08">
        <w:rPr>
          <w:rFonts w:ascii="Arial" w:hAnsi="Arial" w:cs="Arial"/>
          <w:sz w:val="22"/>
          <w:szCs w:val="22"/>
          <w:lang w:val="pt-BR"/>
        </w:rPr>
        <w:t>2</w:t>
      </w:r>
      <w:r w:rsidR="0089110F" w:rsidRPr="008305F1">
        <w:rPr>
          <w:rFonts w:ascii="Arial" w:hAnsi="Arial" w:cs="Arial"/>
          <w:sz w:val="22"/>
          <w:szCs w:val="22"/>
        </w:rPr>
        <w:t xml:space="preserve"> – Durante a Cerimônia de Premiação, será obrigatória a participação de todos os componentes da equipe, trajando seu uniforme completo.</w:t>
      </w:r>
    </w:p>
    <w:p w14:paraId="12F164B9" w14:textId="77777777" w:rsidR="0089110F" w:rsidRPr="008305F1" w:rsidRDefault="0089110F" w:rsidP="0089110F">
      <w:pPr>
        <w:pStyle w:val="Corpodetexto"/>
        <w:rPr>
          <w:rFonts w:ascii="Arial" w:hAnsi="Arial" w:cs="Arial"/>
          <w:b/>
          <w:sz w:val="22"/>
          <w:szCs w:val="22"/>
        </w:rPr>
      </w:pPr>
    </w:p>
    <w:p w14:paraId="51B1C0C2" w14:textId="77777777" w:rsidR="0089110F" w:rsidRPr="008305F1" w:rsidRDefault="0089110F" w:rsidP="0089110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8305F1">
        <w:rPr>
          <w:rFonts w:ascii="Arial" w:hAnsi="Arial" w:cs="Arial"/>
          <w:b/>
          <w:sz w:val="22"/>
          <w:szCs w:val="22"/>
        </w:rPr>
        <w:t>CAPÍTULO XII</w:t>
      </w:r>
    </w:p>
    <w:p w14:paraId="2B3CAB1E" w14:textId="77777777" w:rsidR="0089110F" w:rsidRPr="008305F1" w:rsidRDefault="0089110F" w:rsidP="0089110F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8305F1">
        <w:rPr>
          <w:rFonts w:ascii="Arial" w:hAnsi="Arial" w:cs="Arial"/>
          <w:b/>
          <w:sz w:val="22"/>
          <w:szCs w:val="22"/>
        </w:rPr>
        <w:t>DISPOSIÇÕES FINAIS</w:t>
      </w:r>
    </w:p>
    <w:p w14:paraId="517D732B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54B80738" w14:textId="434FA431" w:rsidR="0089110F" w:rsidRPr="0024121C" w:rsidRDefault="0089110F" w:rsidP="0089110F">
      <w:pPr>
        <w:jc w:val="both"/>
        <w:rPr>
          <w:rFonts w:ascii="Arial" w:hAnsi="Arial" w:cs="Arial"/>
        </w:rPr>
      </w:pPr>
      <w:r w:rsidRPr="00ED5112">
        <w:rPr>
          <w:rFonts w:ascii="Arial" w:hAnsi="Arial" w:cs="Arial"/>
        </w:rPr>
        <w:t>Art. 3</w:t>
      </w:r>
      <w:r w:rsidR="00663B08">
        <w:rPr>
          <w:rFonts w:ascii="Arial" w:hAnsi="Arial" w:cs="Arial"/>
        </w:rPr>
        <w:t>3</w:t>
      </w:r>
      <w:r w:rsidRPr="0024121C">
        <w:rPr>
          <w:rFonts w:ascii="Arial" w:hAnsi="Arial" w:cs="Arial"/>
          <w:b/>
        </w:rPr>
        <w:t xml:space="preserve"> –</w:t>
      </w:r>
      <w:r w:rsidRPr="0024121C">
        <w:rPr>
          <w:rFonts w:ascii="Arial" w:hAnsi="Arial" w:cs="Arial"/>
        </w:rPr>
        <w:t xml:space="preserve"> A condição de saúde dos atletas inscritos ficará sob a responsabilidade das equipes participantes. </w:t>
      </w:r>
    </w:p>
    <w:p w14:paraId="32F9DDF0" w14:textId="77777777" w:rsidR="0089110F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36C41DEC" w14:textId="5A9BA2AA" w:rsidR="0089110F" w:rsidRPr="008305F1" w:rsidRDefault="00BF3E64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Art. 3</w:t>
      </w:r>
      <w:r w:rsidR="00663B08">
        <w:rPr>
          <w:rFonts w:ascii="Arial" w:hAnsi="Arial" w:cs="Arial"/>
          <w:sz w:val="22"/>
          <w:szCs w:val="22"/>
          <w:lang w:val="pt-BR"/>
        </w:rPr>
        <w:t>4</w:t>
      </w:r>
      <w:r w:rsidR="0089110F" w:rsidRPr="008305F1">
        <w:rPr>
          <w:rFonts w:ascii="Arial" w:hAnsi="Arial" w:cs="Arial"/>
          <w:sz w:val="22"/>
          <w:szCs w:val="22"/>
        </w:rPr>
        <w:t xml:space="preserve"> – A </w:t>
      </w:r>
      <w:r w:rsidR="0089110F" w:rsidRPr="00546691">
        <w:rPr>
          <w:rFonts w:ascii="Arial" w:hAnsi="Arial" w:cs="Arial"/>
          <w:b/>
          <w:bCs/>
          <w:sz w:val="22"/>
          <w:szCs w:val="22"/>
        </w:rPr>
        <w:t>FVMS</w:t>
      </w:r>
      <w:r w:rsidR="0089110F" w:rsidRPr="008305F1">
        <w:rPr>
          <w:rFonts w:ascii="Arial" w:hAnsi="Arial" w:cs="Arial"/>
          <w:sz w:val="22"/>
          <w:szCs w:val="22"/>
        </w:rPr>
        <w:t xml:space="preserve"> não se responsabiliza por qualquer acidente oco</w:t>
      </w:r>
      <w:r w:rsidR="0089110F">
        <w:rPr>
          <w:rFonts w:ascii="Arial" w:hAnsi="Arial" w:cs="Arial"/>
          <w:sz w:val="22"/>
          <w:szCs w:val="22"/>
        </w:rPr>
        <w:t>rrido com pessoas envolvidas na</w:t>
      </w:r>
      <w:r w:rsidR="0089110F" w:rsidRPr="008305F1">
        <w:rPr>
          <w:rFonts w:ascii="Arial" w:hAnsi="Arial" w:cs="Arial"/>
          <w:sz w:val="22"/>
          <w:szCs w:val="22"/>
        </w:rPr>
        <w:t xml:space="preserve"> </w:t>
      </w:r>
      <w:r w:rsidR="0089110F" w:rsidRPr="008305F1">
        <w:rPr>
          <w:rFonts w:ascii="Arial" w:hAnsi="Arial" w:cs="Arial"/>
          <w:b/>
          <w:sz w:val="22"/>
          <w:szCs w:val="22"/>
        </w:rPr>
        <w:t>C</w:t>
      </w:r>
      <w:r w:rsidR="00546691">
        <w:rPr>
          <w:rFonts w:ascii="Arial" w:hAnsi="Arial" w:cs="Arial"/>
          <w:b/>
          <w:sz w:val="22"/>
          <w:szCs w:val="22"/>
        </w:rPr>
        <w:t>OPA PANTANAL</w:t>
      </w:r>
      <w:r w:rsidR="0089110F" w:rsidRPr="008305F1">
        <w:rPr>
          <w:rFonts w:ascii="Arial" w:hAnsi="Arial" w:cs="Arial"/>
          <w:sz w:val="22"/>
          <w:szCs w:val="22"/>
        </w:rPr>
        <w:t xml:space="preserve"> e por estas ocasionadas a terceiros, antes, durante e após qualquer competição.</w:t>
      </w:r>
    </w:p>
    <w:p w14:paraId="1CBCC97E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118AA9B0" w14:textId="4ED03976" w:rsidR="0089110F" w:rsidRPr="008305F1" w:rsidRDefault="00BF3E64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3</w:t>
      </w:r>
      <w:r w:rsidR="00663B08">
        <w:rPr>
          <w:rFonts w:ascii="Arial" w:hAnsi="Arial" w:cs="Arial"/>
          <w:sz w:val="22"/>
          <w:szCs w:val="22"/>
          <w:lang w:val="pt-BR"/>
        </w:rPr>
        <w:t>5</w:t>
      </w:r>
      <w:r w:rsidR="0089110F" w:rsidRPr="008305F1">
        <w:rPr>
          <w:rFonts w:ascii="Arial" w:hAnsi="Arial" w:cs="Arial"/>
          <w:sz w:val="22"/>
          <w:szCs w:val="22"/>
        </w:rPr>
        <w:t xml:space="preserve"> – É vedada a transferência de horários, datas, locais de jogo, salva por motivo de alta relevância, assim reconhecido pela </w:t>
      </w:r>
      <w:r w:rsidR="0089110F" w:rsidRPr="00546691">
        <w:rPr>
          <w:rFonts w:ascii="Arial" w:hAnsi="Arial" w:cs="Arial"/>
          <w:b/>
          <w:bCs/>
          <w:sz w:val="22"/>
          <w:szCs w:val="22"/>
        </w:rPr>
        <w:t>FVMS</w:t>
      </w:r>
      <w:r w:rsidR="0089110F" w:rsidRPr="008305F1">
        <w:rPr>
          <w:rFonts w:ascii="Arial" w:hAnsi="Arial" w:cs="Arial"/>
          <w:sz w:val="22"/>
          <w:szCs w:val="22"/>
        </w:rPr>
        <w:t>.</w:t>
      </w:r>
    </w:p>
    <w:p w14:paraId="0F9C8049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01F21E9B" w14:textId="235C93C2" w:rsidR="0089110F" w:rsidRPr="008305F1" w:rsidRDefault="00BF3E64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3</w:t>
      </w:r>
      <w:r w:rsidR="00663B08">
        <w:rPr>
          <w:rFonts w:ascii="Arial" w:hAnsi="Arial" w:cs="Arial"/>
          <w:sz w:val="22"/>
          <w:szCs w:val="22"/>
          <w:lang w:val="pt-BR"/>
        </w:rPr>
        <w:t>6</w:t>
      </w:r>
      <w:r w:rsidR="0089110F" w:rsidRPr="008305F1">
        <w:rPr>
          <w:rFonts w:ascii="Arial" w:hAnsi="Arial" w:cs="Arial"/>
          <w:sz w:val="22"/>
          <w:szCs w:val="22"/>
        </w:rPr>
        <w:t xml:space="preserve"> – Todas as placas, painéis ou faixas serão de responsabilidade dos sediante, ficando reservados para a </w:t>
      </w:r>
      <w:r w:rsidR="0089110F" w:rsidRPr="00546691">
        <w:rPr>
          <w:rFonts w:ascii="Arial" w:hAnsi="Arial" w:cs="Arial"/>
          <w:b/>
          <w:bCs/>
          <w:sz w:val="22"/>
          <w:szCs w:val="22"/>
        </w:rPr>
        <w:t>FVMS</w:t>
      </w:r>
      <w:r w:rsidR="0089110F" w:rsidRPr="008305F1">
        <w:rPr>
          <w:rFonts w:ascii="Arial" w:hAnsi="Arial" w:cs="Arial"/>
          <w:sz w:val="22"/>
          <w:szCs w:val="22"/>
        </w:rPr>
        <w:t xml:space="preserve"> espa</w:t>
      </w:r>
      <w:r w:rsidR="0089110F">
        <w:rPr>
          <w:rFonts w:ascii="Arial" w:hAnsi="Arial" w:cs="Arial"/>
          <w:sz w:val="22"/>
          <w:szCs w:val="22"/>
        </w:rPr>
        <w:t>ços para 10 (dez) placas de 0,88 x 3,88</w:t>
      </w:r>
      <w:r w:rsidR="0089110F" w:rsidRPr="008305F1">
        <w:rPr>
          <w:rFonts w:ascii="Arial" w:hAnsi="Arial" w:cs="Arial"/>
          <w:sz w:val="22"/>
          <w:szCs w:val="22"/>
        </w:rPr>
        <w:t xml:space="preserve"> m.</w:t>
      </w:r>
    </w:p>
    <w:p w14:paraId="408CC89F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14:paraId="73F94AF6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8305F1">
        <w:rPr>
          <w:rFonts w:ascii="Arial" w:hAnsi="Arial" w:cs="Arial"/>
          <w:sz w:val="22"/>
          <w:szCs w:val="22"/>
        </w:rPr>
        <w:t xml:space="preserve">Parágrafo Primeiro – O sediante que for utilizar placas de publicidade no ginásio, terá que comunicar á </w:t>
      </w:r>
      <w:r w:rsidRPr="00546691">
        <w:rPr>
          <w:rFonts w:ascii="Arial" w:hAnsi="Arial" w:cs="Arial"/>
          <w:b/>
          <w:bCs/>
          <w:sz w:val="22"/>
          <w:szCs w:val="22"/>
        </w:rPr>
        <w:t>FVMS</w:t>
      </w:r>
      <w:r w:rsidRPr="008305F1">
        <w:rPr>
          <w:rFonts w:ascii="Arial" w:hAnsi="Arial" w:cs="Arial"/>
          <w:sz w:val="22"/>
          <w:szCs w:val="22"/>
        </w:rPr>
        <w:t xml:space="preserve"> o nome dos patrocinadores, para aprovação </w:t>
      </w:r>
      <w:r>
        <w:rPr>
          <w:rFonts w:ascii="Arial" w:hAnsi="Arial" w:cs="Arial"/>
          <w:sz w:val="22"/>
          <w:szCs w:val="22"/>
        </w:rPr>
        <w:t>e nos jogos da fase semifinal</w:t>
      </w:r>
      <w:r w:rsidRPr="008305F1">
        <w:rPr>
          <w:rFonts w:ascii="Arial" w:hAnsi="Arial" w:cs="Arial"/>
          <w:sz w:val="22"/>
          <w:szCs w:val="22"/>
        </w:rPr>
        <w:t xml:space="preserve"> e final, as placas será de responsabilidade da </w:t>
      </w:r>
      <w:r w:rsidRPr="00546691">
        <w:rPr>
          <w:rFonts w:ascii="Arial" w:hAnsi="Arial" w:cs="Arial"/>
          <w:b/>
          <w:bCs/>
          <w:sz w:val="22"/>
          <w:szCs w:val="22"/>
        </w:rPr>
        <w:t>FVMS</w:t>
      </w:r>
      <w:r w:rsidRPr="008305F1">
        <w:rPr>
          <w:rFonts w:ascii="Arial" w:hAnsi="Arial" w:cs="Arial"/>
          <w:sz w:val="22"/>
          <w:szCs w:val="22"/>
        </w:rPr>
        <w:t>, cabendo ao sediante 06 (seis) placas e o visitante 03 (três).</w:t>
      </w:r>
    </w:p>
    <w:p w14:paraId="3DBDAFFC" w14:textId="77777777" w:rsidR="0089110F" w:rsidRPr="008305F1" w:rsidRDefault="0089110F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8305F1">
        <w:rPr>
          <w:rFonts w:ascii="Arial" w:hAnsi="Arial" w:cs="Arial"/>
          <w:sz w:val="22"/>
          <w:szCs w:val="22"/>
        </w:rPr>
        <w:t xml:space="preserve"> </w:t>
      </w:r>
    </w:p>
    <w:p w14:paraId="311530B0" w14:textId="4E4F7177" w:rsidR="0089110F" w:rsidRDefault="00BF3E64" w:rsidP="0089110F">
      <w:pPr>
        <w:pStyle w:val="Corpodetex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Art. 3</w:t>
      </w:r>
      <w:r w:rsidR="00663B08">
        <w:rPr>
          <w:rFonts w:ascii="Arial" w:hAnsi="Arial" w:cs="Arial"/>
          <w:sz w:val="22"/>
          <w:szCs w:val="22"/>
          <w:lang w:val="pt-BR"/>
        </w:rPr>
        <w:t>7</w:t>
      </w:r>
      <w:r w:rsidR="0089110F" w:rsidRPr="008305F1">
        <w:rPr>
          <w:rFonts w:ascii="Arial" w:hAnsi="Arial" w:cs="Arial"/>
          <w:sz w:val="22"/>
          <w:szCs w:val="22"/>
        </w:rPr>
        <w:t xml:space="preserve"> – Os casos omissos serão resolvidos pel</w:t>
      </w:r>
      <w:r w:rsidR="00386720">
        <w:rPr>
          <w:rFonts w:ascii="Arial" w:hAnsi="Arial" w:cs="Arial"/>
          <w:sz w:val="22"/>
          <w:szCs w:val="22"/>
        </w:rPr>
        <w:t xml:space="preserve">a </w:t>
      </w:r>
      <w:r w:rsidR="00386720" w:rsidRPr="00EA732D">
        <w:rPr>
          <w:rFonts w:ascii="Arial" w:hAnsi="Arial" w:cs="Arial"/>
          <w:b/>
          <w:bCs/>
          <w:sz w:val="22"/>
          <w:szCs w:val="22"/>
        </w:rPr>
        <w:t>FVMS.</w:t>
      </w:r>
      <w:r w:rsidR="0089110F" w:rsidRPr="008305F1">
        <w:rPr>
          <w:rFonts w:ascii="Arial" w:hAnsi="Arial" w:cs="Arial"/>
          <w:sz w:val="22"/>
          <w:szCs w:val="22"/>
        </w:rPr>
        <w:t xml:space="preserve"> </w:t>
      </w:r>
    </w:p>
    <w:p w14:paraId="6C2EC658" w14:textId="77777777" w:rsidR="00CC39D2" w:rsidRDefault="00CC39D2" w:rsidP="00813192">
      <w:pPr>
        <w:jc w:val="both"/>
      </w:pPr>
    </w:p>
    <w:p w14:paraId="597C01FF" w14:textId="77777777" w:rsidR="00CC39D2" w:rsidRDefault="00CC39D2" w:rsidP="00813192">
      <w:pPr>
        <w:jc w:val="both"/>
      </w:pPr>
    </w:p>
    <w:p w14:paraId="0565805D" w14:textId="77777777" w:rsidR="003314EA" w:rsidRPr="00402B2D" w:rsidRDefault="003314EA" w:rsidP="003314EA">
      <w:pPr>
        <w:rPr>
          <w:rFonts w:ascii="Arial" w:hAnsi="Arial" w:cs="Arial"/>
          <w:b/>
        </w:rPr>
      </w:pPr>
      <w:r w:rsidRPr="00402B2D">
        <w:rPr>
          <w:rFonts w:ascii="Arial" w:hAnsi="Arial" w:cs="Arial"/>
          <w:b/>
        </w:rPr>
        <w:t>ANEXO I</w:t>
      </w:r>
    </w:p>
    <w:p w14:paraId="11A0D01D" w14:textId="77777777" w:rsidR="00EE29D5" w:rsidRPr="003208CB" w:rsidRDefault="00EE29D5" w:rsidP="00261467">
      <w:pPr>
        <w:jc w:val="both"/>
        <w:rPr>
          <w:rFonts w:ascii="Arial" w:hAnsi="Arial"/>
        </w:rPr>
      </w:pPr>
    </w:p>
    <w:p w14:paraId="615CA214" w14:textId="77777777" w:rsidR="00EE29D5" w:rsidRPr="003208CB" w:rsidRDefault="00EE29D5" w:rsidP="00EE29D5">
      <w:pPr>
        <w:rPr>
          <w:rFonts w:ascii="Arial" w:hAnsi="Arial"/>
          <w:b/>
          <w:bCs/>
        </w:rPr>
      </w:pPr>
      <w:r w:rsidRPr="003208CB">
        <w:rPr>
          <w:rFonts w:ascii="Arial" w:hAnsi="Arial"/>
          <w:b/>
          <w:bCs/>
        </w:rPr>
        <w:t>DAS MEDIDAS DISCIPLINARES</w:t>
      </w:r>
    </w:p>
    <w:p w14:paraId="39C2C649" w14:textId="77777777" w:rsidR="00EE29D5" w:rsidRPr="003208CB" w:rsidRDefault="00EE29D5" w:rsidP="00EE29D5">
      <w:pPr>
        <w:rPr>
          <w:rFonts w:ascii="Arial" w:hAnsi="Arial"/>
        </w:rPr>
      </w:pPr>
    </w:p>
    <w:p w14:paraId="003DC361" w14:textId="22409F0E" w:rsidR="00EE29D5" w:rsidRPr="003208CB" w:rsidRDefault="00EE29D5" w:rsidP="00EE29D5">
      <w:pPr>
        <w:pStyle w:val="Corpodetexto"/>
        <w:ind w:left="342"/>
        <w:jc w:val="both"/>
        <w:rPr>
          <w:rFonts w:ascii="Arial" w:hAnsi="Arial" w:cs="Arial"/>
          <w:sz w:val="22"/>
          <w:szCs w:val="22"/>
        </w:rPr>
      </w:pPr>
      <w:r w:rsidRPr="003208CB">
        <w:rPr>
          <w:rFonts w:ascii="Arial" w:hAnsi="Arial"/>
          <w:sz w:val="22"/>
        </w:rPr>
        <w:t xml:space="preserve">Artigo 1º - </w:t>
      </w:r>
      <w:r w:rsidRPr="003208CB">
        <w:rPr>
          <w:rFonts w:ascii="Arial" w:hAnsi="Arial" w:cs="Arial"/>
          <w:sz w:val="22"/>
          <w:szCs w:val="22"/>
        </w:rPr>
        <w:t xml:space="preserve">As infrações e ocorrências cometidas no </w:t>
      </w:r>
      <w:r>
        <w:rPr>
          <w:rFonts w:ascii="Arial" w:hAnsi="Arial" w:cs="Arial"/>
          <w:sz w:val="22"/>
          <w:szCs w:val="22"/>
        </w:rPr>
        <w:t>transcorrer do</w:t>
      </w:r>
      <w:r w:rsidRPr="003208CB">
        <w:rPr>
          <w:rFonts w:ascii="Arial" w:hAnsi="Arial" w:cs="Arial"/>
          <w:sz w:val="22"/>
          <w:szCs w:val="22"/>
        </w:rPr>
        <w:t xml:space="preserve"> </w:t>
      </w:r>
      <w:r w:rsidR="00261467">
        <w:rPr>
          <w:rFonts w:ascii="Arial" w:hAnsi="Arial" w:cs="Arial"/>
          <w:b/>
          <w:sz w:val="22"/>
          <w:szCs w:val="22"/>
          <w:lang w:val="pt-BR"/>
        </w:rPr>
        <w:t>X</w:t>
      </w:r>
      <w:r w:rsidR="001D06FE">
        <w:rPr>
          <w:rFonts w:ascii="Arial" w:hAnsi="Arial" w:cs="Arial"/>
          <w:b/>
          <w:sz w:val="22"/>
          <w:szCs w:val="22"/>
          <w:lang w:val="pt-BR"/>
        </w:rPr>
        <w:t>V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7D7345">
        <w:rPr>
          <w:rFonts w:ascii="Arial" w:hAnsi="Arial" w:cs="Arial"/>
          <w:b/>
          <w:sz w:val="22"/>
          <w:szCs w:val="22"/>
          <w:lang w:val="pt-BR"/>
        </w:rPr>
        <w:t>C</w:t>
      </w:r>
      <w:r w:rsidR="00546691">
        <w:rPr>
          <w:rFonts w:ascii="Arial" w:hAnsi="Arial" w:cs="Arial"/>
          <w:b/>
          <w:sz w:val="22"/>
          <w:szCs w:val="22"/>
          <w:lang w:val="pt-BR"/>
        </w:rPr>
        <w:t>OPA PANTANAL</w:t>
      </w:r>
      <w:r w:rsidR="002A4C23">
        <w:rPr>
          <w:rFonts w:ascii="Arial" w:hAnsi="Arial" w:cs="Arial"/>
          <w:b/>
          <w:sz w:val="22"/>
          <w:szCs w:val="22"/>
          <w:lang w:val="pt-BR"/>
        </w:rPr>
        <w:t xml:space="preserve"> Metropolitana</w:t>
      </w:r>
      <w:r w:rsidR="007D7345">
        <w:rPr>
          <w:rFonts w:ascii="Arial" w:hAnsi="Arial" w:cs="Arial"/>
          <w:b/>
          <w:sz w:val="22"/>
          <w:szCs w:val="22"/>
          <w:lang w:val="pt-BR"/>
        </w:rPr>
        <w:t xml:space="preserve"> de</w:t>
      </w:r>
      <w:r>
        <w:rPr>
          <w:rFonts w:ascii="Arial" w:hAnsi="Arial" w:cs="Arial"/>
          <w:b/>
          <w:sz w:val="22"/>
          <w:szCs w:val="22"/>
        </w:rPr>
        <w:t xml:space="preserve"> Voleibol</w:t>
      </w:r>
      <w:r w:rsidR="002A4C23">
        <w:rPr>
          <w:rFonts w:ascii="Arial" w:hAnsi="Arial" w:cs="Arial"/>
          <w:b/>
          <w:sz w:val="22"/>
          <w:szCs w:val="22"/>
          <w:lang w:val="pt-BR"/>
        </w:rPr>
        <w:t xml:space="preserve"> 202</w:t>
      </w:r>
      <w:r w:rsidR="001868B2">
        <w:rPr>
          <w:rFonts w:ascii="Arial" w:hAnsi="Arial" w:cs="Arial"/>
          <w:b/>
          <w:sz w:val="22"/>
          <w:szCs w:val="22"/>
          <w:lang w:val="pt-BR"/>
        </w:rPr>
        <w:t>6</w:t>
      </w:r>
      <w:r w:rsidRPr="003208CB">
        <w:rPr>
          <w:rFonts w:ascii="Arial" w:hAnsi="Arial" w:cs="Arial"/>
          <w:sz w:val="22"/>
          <w:szCs w:val="22"/>
        </w:rPr>
        <w:t xml:space="preserve"> serão processadas e julgadas em 1º Grau pela Comissão Disciplinar, na forma estabelecida nesse anexo e em 2º Grau pelo </w:t>
      </w:r>
      <w:r w:rsidRPr="00546691">
        <w:rPr>
          <w:rFonts w:ascii="Arial" w:hAnsi="Arial" w:cs="Arial"/>
          <w:b/>
          <w:bCs/>
          <w:sz w:val="22"/>
          <w:szCs w:val="22"/>
        </w:rPr>
        <w:t>TJD</w:t>
      </w:r>
      <w:r w:rsidRPr="003208CB">
        <w:rPr>
          <w:rFonts w:ascii="Arial" w:hAnsi="Arial" w:cs="Arial"/>
          <w:sz w:val="22"/>
          <w:szCs w:val="22"/>
        </w:rPr>
        <w:t xml:space="preserve"> da </w:t>
      </w:r>
      <w:r w:rsidRPr="00546691">
        <w:rPr>
          <w:rFonts w:ascii="Arial" w:hAnsi="Arial" w:cs="Arial"/>
          <w:b/>
          <w:bCs/>
          <w:sz w:val="22"/>
          <w:szCs w:val="22"/>
        </w:rPr>
        <w:t>FVMS</w:t>
      </w:r>
      <w:r w:rsidRPr="003208CB">
        <w:rPr>
          <w:rFonts w:ascii="Arial" w:hAnsi="Arial" w:cs="Arial"/>
          <w:sz w:val="22"/>
          <w:szCs w:val="22"/>
        </w:rPr>
        <w:t xml:space="preserve"> (Código adotado – </w:t>
      </w:r>
      <w:r w:rsidRPr="00546691">
        <w:rPr>
          <w:rFonts w:ascii="Arial" w:hAnsi="Arial" w:cs="Arial"/>
          <w:b/>
          <w:bCs/>
          <w:sz w:val="22"/>
          <w:szCs w:val="22"/>
        </w:rPr>
        <w:t>CÓDIGO BRASILEIRO DE JUSTIÇA DESPORTIVA - CBJD</w:t>
      </w:r>
      <w:r w:rsidRPr="003208CB">
        <w:rPr>
          <w:rFonts w:ascii="Arial" w:hAnsi="Arial" w:cs="Arial"/>
          <w:sz w:val="22"/>
          <w:szCs w:val="22"/>
        </w:rPr>
        <w:t xml:space="preserve">), com base nas súmulas dos jogos e nos relatórios dos delegados da FVMS e dos árbitros. </w:t>
      </w:r>
    </w:p>
    <w:p w14:paraId="5C7D0015" w14:textId="77777777" w:rsidR="00EE29D5" w:rsidRPr="003208CB" w:rsidRDefault="00EE29D5" w:rsidP="00EE29D5">
      <w:pPr>
        <w:tabs>
          <w:tab w:val="left" w:pos="187"/>
          <w:tab w:val="left" w:pos="561"/>
          <w:tab w:val="left" w:pos="6358"/>
        </w:tabs>
        <w:ind w:left="360"/>
        <w:jc w:val="both"/>
        <w:rPr>
          <w:rFonts w:ascii="Arial" w:hAnsi="Arial"/>
        </w:rPr>
      </w:pPr>
    </w:p>
    <w:p w14:paraId="4279070A" w14:textId="2422A944" w:rsidR="00EE29D5" w:rsidRPr="003208CB" w:rsidRDefault="00EE29D5" w:rsidP="00EE29D5">
      <w:pPr>
        <w:tabs>
          <w:tab w:val="left" w:pos="187"/>
          <w:tab w:val="left" w:pos="561"/>
          <w:tab w:val="left" w:pos="6358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</w:rPr>
        <w:t>Parágrafo</w:t>
      </w:r>
      <w:r w:rsidR="007D7345">
        <w:rPr>
          <w:rFonts w:ascii="Arial" w:hAnsi="Arial"/>
        </w:rPr>
        <w:t xml:space="preserve"> Primeiro – Os participantes da</w:t>
      </w:r>
      <w:r w:rsidRPr="003208CB">
        <w:rPr>
          <w:rFonts w:ascii="Arial" w:hAnsi="Arial" w:cs="Arial"/>
        </w:rPr>
        <w:t xml:space="preserve"> </w:t>
      </w:r>
      <w:r w:rsidR="00261467">
        <w:rPr>
          <w:rFonts w:ascii="Arial" w:hAnsi="Arial" w:cs="Arial"/>
          <w:b/>
        </w:rPr>
        <w:t>X</w:t>
      </w:r>
      <w:r w:rsidR="001D06FE">
        <w:rPr>
          <w:rFonts w:ascii="Arial" w:hAnsi="Arial" w:cs="Arial"/>
          <w:b/>
        </w:rPr>
        <w:t>V</w:t>
      </w:r>
      <w:r w:rsidR="007D7345">
        <w:rPr>
          <w:rFonts w:ascii="Arial" w:hAnsi="Arial" w:cs="Arial"/>
          <w:b/>
        </w:rPr>
        <w:t xml:space="preserve"> </w:t>
      </w:r>
      <w:r w:rsidR="00546691">
        <w:rPr>
          <w:rFonts w:ascii="Arial" w:hAnsi="Arial" w:cs="Arial"/>
          <w:b/>
        </w:rPr>
        <w:t>COPA PANTANAL</w:t>
      </w:r>
      <w:r w:rsidR="007D7345">
        <w:rPr>
          <w:rFonts w:ascii="Arial" w:hAnsi="Arial" w:cs="Arial"/>
          <w:b/>
        </w:rPr>
        <w:t xml:space="preserve"> </w:t>
      </w:r>
      <w:r w:rsidRPr="003208CB">
        <w:rPr>
          <w:rFonts w:ascii="Arial" w:hAnsi="Arial" w:cs="Arial"/>
          <w:b/>
        </w:rPr>
        <w:t>(</w:t>
      </w:r>
      <w:r w:rsidRPr="003208CB">
        <w:rPr>
          <w:rFonts w:ascii="Arial" w:hAnsi="Arial" w:cs="Arial"/>
        </w:rPr>
        <w:t>atletas, técnicos, auxiliar-técnicos, dirigentes, médicos, massagistas, demais membros das comissões técnicas das equipes e arbitragem)</w:t>
      </w:r>
      <w:r w:rsidRPr="003208CB">
        <w:rPr>
          <w:rFonts w:ascii="Arial" w:hAnsi="Arial"/>
          <w:b/>
        </w:rPr>
        <w:t xml:space="preserve"> </w:t>
      </w:r>
      <w:r w:rsidRPr="003208CB">
        <w:rPr>
          <w:rFonts w:ascii="Arial" w:hAnsi="Arial"/>
        </w:rPr>
        <w:t xml:space="preserve">desistem expressamente de recorrerem ao Tribunal de Justiça da </w:t>
      </w:r>
      <w:r w:rsidRPr="003208CB">
        <w:rPr>
          <w:rFonts w:ascii="Arial" w:hAnsi="Arial"/>
          <w:b/>
        </w:rPr>
        <w:t>FVMS</w:t>
      </w:r>
      <w:r w:rsidRPr="003208CB">
        <w:rPr>
          <w:rFonts w:ascii="Arial" w:hAnsi="Arial"/>
        </w:rPr>
        <w:t xml:space="preserve">, Tribunal Especial, Superior Tribunal de Justiça Desportiva da </w:t>
      </w:r>
      <w:r w:rsidRPr="003208CB">
        <w:rPr>
          <w:rFonts w:ascii="Arial" w:hAnsi="Arial"/>
          <w:b/>
        </w:rPr>
        <w:t>CBV</w:t>
      </w:r>
      <w:r w:rsidRPr="003208CB">
        <w:rPr>
          <w:rFonts w:ascii="Arial" w:hAnsi="Arial"/>
        </w:rPr>
        <w:t xml:space="preserve"> e Justiça Comum.</w:t>
      </w:r>
    </w:p>
    <w:p w14:paraId="380FD197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</w:p>
    <w:p w14:paraId="51E86838" w14:textId="60C463A0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</w:rPr>
        <w:t xml:space="preserve">Parágrafo Segundo - Qualquer participante </w:t>
      </w:r>
      <w:r w:rsidR="007D7345">
        <w:rPr>
          <w:rFonts w:ascii="Arial" w:hAnsi="Arial" w:cs="Arial"/>
        </w:rPr>
        <w:t>da</w:t>
      </w:r>
      <w:r>
        <w:rPr>
          <w:rFonts w:ascii="Arial" w:hAnsi="Arial" w:cs="Arial"/>
        </w:rPr>
        <w:t xml:space="preserve"> </w:t>
      </w:r>
      <w:r w:rsidR="00261467">
        <w:rPr>
          <w:rFonts w:ascii="Arial" w:hAnsi="Arial" w:cs="Arial"/>
          <w:b/>
        </w:rPr>
        <w:t>X</w:t>
      </w:r>
      <w:r w:rsidR="001D06FE">
        <w:rPr>
          <w:rFonts w:ascii="Arial" w:hAnsi="Arial" w:cs="Arial"/>
          <w:b/>
        </w:rPr>
        <w:t>V</w:t>
      </w:r>
      <w:r w:rsidR="007D7345">
        <w:rPr>
          <w:rFonts w:ascii="Arial" w:hAnsi="Arial" w:cs="Arial"/>
          <w:b/>
        </w:rPr>
        <w:t xml:space="preserve"> </w:t>
      </w:r>
      <w:r w:rsidR="00546691">
        <w:rPr>
          <w:rFonts w:ascii="Arial" w:hAnsi="Arial" w:cs="Arial"/>
          <w:b/>
        </w:rPr>
        <w:t>COPA PANTANAL</w:t>
      </w:r>
      <w:r w:rsidR="007D7345">
        <w:rPr>
          <w:rFonts w:ascii="Arial" w:hAnsi="Arial" w:cs="Arial"/>
          <w:b/>
        </w:rPr>
        <w:t xml:space="preserve"> </w:t>
      </w:r>
      <w:r w:rsidRPr="003208CB">
        <w:rPr>
          <w:rFonts w:ascii="Arial" w:hAnsi="Arial"/>
        </w:rPr>
        <w:t xml:space="preserve">que venha a recorrer à Justiça Desportiva e ou a Justiça Comum por motivo ou razão do presente regulamento ou quanto à referida competição, será desligado do mesmo, ainda que durante sua realização e não terá direito a participar das competições da </w:t>
      </w:r>
      <w:r w:rsidRPr="00546691">
        <w:rPr>
          <w:rFonts w:ascii="Arial" w:hAnsi="Arial"/>
          <w:b/>
          <w:bCs/>
        </w:rPr>
        <w:t>FVMS</w:t>
      </w:r>
      <w:r w:rsidRPr="003208CB">
        <w:rPr>
          <w:rFonts w:ascii="Arial" w:hAnsi="Arial"/>
        </w:rPr>
        <w:t xml:space="preserve"> por tempo indeterminado.</w:t>
      </w:r>
    </w:p>
    <w:p w14:paraId="5BF3086E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</w:p>
    <w:p w14:paraId="159746DF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</w:rPr>
        <w:t xml:space="preserve">Artigo 2º - O comportamento antidesportivo, bem como a agressão, tentada ou consumada, física ou verbal, aos árbitros e seus auxiliares, integrantes da organização, dirigentes da </w:t>
      </w:r>
      <w:r w:rsidRPr="00546691">
        <w:rPr>
          <w:rFonts w:ascii="Arial" w:hAnsi="Arial"/>
          <w:b/>
          <w:bCs/>
        </w:rPr>
        <w:t>FVMS,</w:t>
      </w:r>
      <w:r w:rsidRPr="003208CB">
        <w:rPr>
          <w:rFonts w:ascii="Arial" w:hAnsi="Arial"/>
        </w:rPr>
        <w:t xml:space="preserve"> atletas ou pessoas presentes, estarão sujeitos às penas previstas neste Regulamento e às penas estabelecidas pela Comissão Disciplinar.</w:t>
      </w:r>
    </w:p>
    <w:p w14:paraId="6786837E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</w:p>
    <w:p w14:paraId="2E6F789A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</w:rPr>
        <w:t>Artigo 3º - As medidas disciplinares previstas neste regulamento englobam todos os atos disciplinares que aconteçam durante o período de realização da competição</w:t>
      </w:r>
      <w:r w:rsidRPr="003208CB">
        <w:rPr>
          <w:rFonts w:ascii="Arial" w:hAnsi="Arial"/>
          <w:b/>
          <w:bCs/>
        </w:rPr>
        <w:t>,</w:t>
      </w:r>
      <w:r w:rsidRPr="003208CB">
        <w:rPr>
          <w:rFonts w:ascii="Arial" w:hAnsi="Arial"/>
        </w:rPr>
        <w:t xml:space="preserve"> no ambiente esportivo, ou fora dele quando se tratar de assunto referente ao mesmo, tendo a Federação e a Justiça Desportiva, a faculdade para administrar, sancionar, multar e suspender atletas, técnicos, árbitros, e todos aqueles que violarem as regras do jogo e normas deste regulamento.</w:t>
      </w:r>
    </w:p>
    <w:p w14:paraId="05728125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</w:p>
    <w:p w14:paraId="14D109B6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</w:rPr>
        <w:t xml:space="preserve">Artigo 4º - Na hipótese de não haver especificação de penalidades, a </w:t>
      </w:r>
      <w:r w:rsidRPr="00546691">
        <w:rPr>
          <w:rFonts w:ascii="Arial" w:hAnsi="Arial"/>
          <w:b/>
          <w:bCs/>
        </w:rPr>
        <w:t>FVMS</w:t>
      </w:r>
      <w:r w:rsidRPr="003208CB">
        <w:rPr>
          <w:rFonts w:ascii="Arial" w:hAnsi="Arial"/>
        </w:rPr>
        <w:t xml:space="preserve"> poderá aplicar medidas disciplinares com base na analogia e nos princípios gerais de direito.</w:t>
      </w:r>
    </w:p>
    <w:p w14:paraId="326E5778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</w:p>
    <w:p w14:paraId="4E1E73F4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</w:rPr>
        <w:t xml:space="preserve">Artigo 5º - As decisões da </w:t>
      </w:r>
      <w:r w:rsidRPr="00546691">
        <w:rPr>
          <w:rFonts w:ascii="Arial" w:hAnsi="Arial"/>
          <w:b/>
          <w:bCs/>
        </w:rPr>
        <w:t>FVMS</w:t>
      </w:r>
      <w:r w:rsidRPr="003208CB">
        <w:rPr>
          <w:rFonts w:ascii="Arial" w:hAnsi="Arial"/>
          <w:b/>
        </w:rPr>
        <w:t xml:space="preserve"> </w:t>
      </w:r>
      <w:r w:rsidRPr="003208CB">
        <w:rPr>
          <w:rFonts w:ascii="Arial" w:hAnsi="Arial"/>
          <w:bCs/>
        </w:rPr>
        <w:t>e da Justiça Desportiva competente</w:t>
      </w:r>
      <w:r w:rsidRPr="003208CB">
        <w:rPr>
          <w:rFonts w:ascii="Arial" w:hAnsi="Arial"/>
          <w:b/>
        </w:rPr>
        <w:t xml:space="preserve"> </w:t>
      </w:r>
      <w:r w:rsidRPr="003208CB">
        <w:rPr>
          <w:rFonts w:ascii="Arial" w:hAnsi="Arial"/>
        </w:rPr>
        <w:t>não estão sujeitas à apelação ou qualquer outra espécie de recursos.</w:t>
      </w:r>
    </w:p>
    <w:p w14:paraId="01533DEC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</w:p>
    <w:p w14:paraId="717B37E2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</w:rPr>
        <w:t>Artigo 6º - Em caso de reincidências, isto é, quando um participante ou vinculado cometer uma infração pela segunda vez durante a mesma competição, mesmo que não se trate do mesmo gênero de infração, serão aplicadas sanções mais severas de forma progressiva.</w:t>
      </w:r>
    </w:p>
    <w:p w14:paraId="1F1BDF4D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</w:p>
    <w:p w14:paraId="0B525847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</w:rPr>
        <w:t xml:space="preserve">Artigo 7º - As sanções disciplinares, a seguir estabelecidas, terão aplicação automática e são consideradas como mínimas, tendo a Justiça Desportiva da </w:t>
      </w:r>
      <w:r w:rsidRPr="00546691">
        <w:rPr>
          <w:rFonts w:ascii="Arial" w:hAnsi="Arial"/>
          <w:b/>
          <w:bCs/>
        </w:rPr>
        <w:t>FVMS</w:t>
      </w:r>
      <w:r w:rsidRPr="003208CB">
        <w:rPr>
          <w:rFonts w:ascii="Arial" w:hAnsi="Arial"/>
        </w:rPr>
        <w:t xml:space="preserve"> o poder de impor sanções mais severas, se julgar necessárias.</w:t>
      </w:r>
    </w:p>
    <w:p w14:paraId="71116452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</w:p>
    <w:p w14:paraId="43429766" w14:textId="2D8ADF48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</w:rPr>
        <w:t xml:space="preserve">Artigo 8º - Caso venha ocorrer quaisquer situações como animosidades, agressões, tentadas ou consumadas, física ou verbal, brigas, arremesso de objetos dentro da quadra, tumultos de qualquer natureza, </w:t>
      </w:r>
      <w:r w:rsidR="008C49D0" w:rsidRPr="003208CB">
        <w:rPr>
          <w:rFonts w:ascii="Arial" w:hAnsi="Arial"/>
        </w:rPr>
        <w:t>independentemente</w:t>
      </w:r>
      <w:r w:rsidRPr="003208CB">
        <w:rPr>
          <w:rFonts w:ascii="Arial" w:hAnsi="Arial"/>
        </w:rPr>
        <w:t xml:space="preserve"> de serem entre atletas ou torcida, porém que traga insegurança para ao prosseguimento da competição, serão executadas, a critério da comissão organizadora, as seguintes ações: </w:t>
      </w:r>
    </w:p>
    <w:p w14:paraId="6CB6F666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</w:p>
    <w:p w14:paraId="421798CC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</w:rPr>
        <w:t xml:space="preserve">I- </w:t>
      </w:r>
      <w:r w:rsidRPr="003208CB">
        <w:rPr>
          <w:rFonts w:ascii="Arial" w:hAnsi="Arial" w:cs="Arial"/>
        </w:rPr>
        <w:t>Suspensão do jogo;</w:t>
      </w:r>
    </w:p>
    <w:p w14:paraId="1E4D99C3" w14:textId="77777777" w:rsidR="00EE29D5" w:rsidRPr="003208CB" w:rsidRDefault="00EE29D5" w:rsidP="00EE29D5">
      <w:pPr>
        <w:ind w:left="513" w:hanging="456"/>
        <w:jc w:val="both"/>
        <w:rPr>
          <w:rFonts w:ascii="Arial" w:hAnsi="Arial" w:cs="Arial"/>
        </w:rPr>
      </w:pPr>
      <w:r w:rsidRPr="003208CB">
        <w:rPr>
          <w:rFonts w:ascii="Arial" w:hAnsi="Arial" w:cs="Arial"/>
        </w:rPr>
        <w:t xml:space="preserve">     II</w:t>
      </w:r>
      <w:proofErr w:type="gramStart"/>
      <w:r w:rsidRPr="003208CB">
        <w:rPr>
          <w:rFonts w:ascii="Arial" w:hAnsi="Arial" w:cs="Arial"/>
        </w:rPr>
        <w:t>-  Jogo</w:t>
      </w:r>
      <w:proofErr w:type="gramEnd"/>
      <w:r w:rsidRPr="003208CB">
        <w:rPr>
          <w:rFonts w:ascii="Arial" w:hAnsi="Arial" w:cs="Arial"/>
        </w:rPr>
        <w:t xml:space="preserve"> com portões fechados;</w:t>
      </w:r>
    </w:p>
    <w:p w14:paraId="2210848A" w14:textId="77777777" w:rsidR="00EE29D5" w:rsidRPr="00CD06F6" w:rsidRDefault="00EE29D5" w:rsidP="00EE29D5">
      <w:pPr>
        <w:ind w:left="513" w:hanging="456"/>
        <w:jc w:val="both"/>
        <w:rPr>
          <w:rFonts w:ascii="Arial" w:hAnsi="Arial" w:cs="Arial"/>
        </w:rPr>
      </w:pPr>
      <w:r w:rsidRPr="003208CB">
        <w:rPr>
          <w:rFonts w:ascii="Arial" w:hAnsi="Arial" w:cs="Arial"/>
        </w:rPr>
        <w:tab/>
      </w:r>
    </w:p>
    <w:p w14:paraId="6EB96C89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rPr>
          <w:rFonts w:ascii="Arial" w:hAnsi="Arial"/>
          <w:b/>
        </w:rPr>
      </w:pPr>
      <w:r w:rsidRPr="003208CB">
        <w:rPr>
          <w:rFonts w:ascii="Arial" w:hAnsi="Arial"/>
          <w:b/>
        </w:rPr>
        <w:t>DAS PENALIDADES AUTOMÁTICAS</w:t>
      </w:r>
    </w:p>
    <w:p w14:paraId="5A85ABC5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/>
          <w:u w:val="single"/>
        </w:rPr>
      </w:pPr>
    </w:p>
    <w:p w14:paraId="551B82E6" w14:textId="77777777" w:rsidR="00EE29D5" w:rsidRPr="003208CB" w:rsidRDefault="00EE29D5" w:rsidP="00EE29D5">
      <w:pPr>
        <w:tabs>
          <w:tab w:val="left" w:pos="187"/>
          <w:tab w:val="left" w:pos="561"/>
        </w:tabs>
        <w:ind w:left="360" w:right="18"/>
        <w:jc w:val="both"/>
        <w:rPr>
          <w:rFonts w:ascii="Arial" w:hAnsi="Arial" w:cs="Microsoft Sans Serif"/>
          <w:bCs/>
        </w:rPr>
      </w:pPr>
      <w:r w:rsidRPr="003208CB">
        <w:rPr>
          <w:rFonts w:ascii="Arial" w:hAnsi="Arial"/>
          <w:bCs/>
        </w:rPr>
        <w:t>Artigo 9º -</w:t>
      </w:r>
      <w:r w:rsidRPr="003208CB">
        <w:rPr>
          <w:rFonts w:ascii="Arial" w:hAnsi="Arial" w:cs="Microsoft Sans Serif"/>
          <w:bCs/>
        </w:rPr>
        <w:t xml:space="preserve"> Às infrações disciplinares automáticas previstas neste Anexo correspondem às seguintes penas:</w:t>
      </w:r>
    </w:p>
    <w:p w14:paraId="1B79A5B2" w14:textId="77777777" w:rsidR="00EE29D5" w:rsidRPr="003208CB" w:rsidRDefault="00EE29D5" w:rsidP="00EE29D5">
      <w:pPr>
        <w:tabs>
          <w:tab w:val="left" w:pos="187"/>
          <w:tab w:val="left" w:pos="561"/>
        </w:tabs>
        <w:ind w:left="360" w:right="18"/>
        <w:jc w:val="both"/>
        <w:rPr>
          <w:rFonts w:ascii="Arial" w:hAnsi="Arial" w:cs="Microsoft Sans Serif"/>
          <w:bCs/>
        </w:rPr>
      </w:pPr>
    </w:p>
    <w:p w14:paraId="24D665F9" w14:textId="77777777" w:rsidR="00EE29D5" w:rsidRPr="003208CB" w:rsidRDefault="00EE29D5" w:rsidP="00EE29D5">
      <w:pPr>
        <w:tabs>
          <w:tab w:val="left" w:pos="187"/>
          <w:tab w:val="left" w:pos="561"/>
          <w:tab w:val="left" w:pos="1800"/>
        </w:tabs>
        <w:ind w:left="360" w:right="18"/>
        <w:jc w:val="both"/>
        <w:rPr>
          <w:rFonts w:ascii="Arial" w:hAnsi="Arial" w:cs="Microsoft Sans Serif"/>
          <w:bCs/>
        </w:rPr>
      </w:pPr>
      <w:r w:rsidRPr="003208CB">
        <w:rPr>
          <w:rFonts w:ascii="Arial" w:hAnsi="Arial" w:cs="Microsoft Sans Serif"/>
          <w:bCs/>
        </w:rPr>
        <w:t>I –</w:t>
      </w:r>
      <w:r w:rsidRPr="003208CB">
        <w:rPr>
          <w:rFonts w:ascii="Arial" w:hAnsi="Arial" w:cs="Microsoft Sans Serif"/>
          <w:bCs/>
        </w:rPr>
        <w:tab/>
      </w:r>
      <w:proofErr w:type="gramStart"/>
      <w:r w:rsidRPr="003208CB">
        <w:rPr>
          <w:rFonts w:ascii="Arial" w:hAnsi="Arial" w:cs="Microsoft Sans Serif"/>
          <w:bCs/>
        </w:rPr>
        <w:t>advertência</w:t>
      </w:r>
      <w:proofErr w:type="gramEnd"/>
      <w:r w:rsidRPr="003208CB">
        <w:rPr>
          <w:rFonts w:ascii="Arial" w:hAnsi="Arial" w:cs="Microsoft Sans Serif"/>
          <w:bCs/>
        </w:rPr>
        <w:t>;</w:t>
      </w:r>
    </w:p>
    <w:p w14:paraId="5012BFCC" w14:textId="77777777" w:rsidR="00EE29D5" w:rsidRPr="003208CB" w:rsidRDefault="00EE29D5" w:rsidP="00EE29D5">
      <w:pPr>
        <w:tabs>
          <w:tab w:val="left" w:pos="187"/>
          <w:tab w:val="left" w:pos="561"/>
          <w:tab w:val="left" w:pos="1800"/>
        </w:tabs>
        <w:ind w:left="360" w:right="18"/>
        <w:jc w:val="both"/>
        <w:rPr>
          <w:rFonts w:ascii="Arial" w:hAnsi="Arial" w:cs="Microsoft Sans Serif"/>
          <w:bCs/>
        </w:rPr>
      </w:pPr>
      <w:r w:rsidRPr="003208CB">
        <w:rPr>
          <w:rFonts w:ascii="Arial" w:hAnsi="Arial" w:cs="Microsoft Sans Serif"/>
          <w:bCs/>
        </w:rPr>
        <w:t>II –</w:t>
      </w:r>
      <w:r w:rsidRPr="003208CB">
        <w:rPr>
          <w:rFonts w:ascii="Arial" w:hAnsi="Arial" w:cs="Microsoft Sans Serif"/>
          <w:bCs/>
        </w:rPr>
        <w:tab/>
      </w:r>
      <w:proofErr w:type="gramStart"/>
      <w:r w:rsidRPr="003208CB">
        <w:rPr>
          <w:rFonts w:ascii="Arial" w:hAnsi="Arial" w:cs="Microsoft Sans Serif"/>
          <w:bCs/>
        </w:rPr>
        <w:t>multa</w:t>
      </w:r>
      <w:proofErr w:type="gramEnd"/>
      <w:r w:rsidRPr="003208CB">
        <w:rPr>
          <w:rFonts w:ascii="Arial" w:hAnsi="Arial" w:cs="Microsoft Sans Serif"/>
          <w:bCs/>
        </w:rPr>
        <w:t>;</w:t>
      </w:r>
    </w:p>
    <w:p w14:paraId="7A54D3BE" w14:textId="77777777" w:rsidR="00EE29D5" w:rsidRPr="003208CB" w:rsidRDefault="00EE29D5" w:rsidP="00EE29D5">
      <w:pPr>
        <w:tabs>
          <w:tab w:val="left" w:pos="187"/>
          <w:tab w:val="left" w:pos="561"/>
          <w:tab w:val="left" w:pos="1800"/>
        </w:tabs>
        <w:ind w:left="360" w:right="18"/>
        <w:jc w:val="both"/>
        <w:rPr>
          <w:rFonts w:ascii="Arial" w:hAnsi="Arial" w:cs="Microsoft Sans Serif"/>
          <w:bCs/>
        </w:rPr>
      </w:pPr>
      <w:r w:rsidRPr="003208CB">
        <w:rPr>
          <w:rFonts w:ascii="Arial" w:hAnsi="Arial" w:cs="Microsoft Sans Serif"/>
          <w:bCs/>
        </w:rPr>
        <w:t>III –</w:t>
      </w:r>
      <w:r w:rsidRPr="003208CB">
        <w:rPr>
          <w:rFonts w:ascii="Arial" w:hAnsi="Arial" w:cs="Microsoft Sans Serif"/>
          <w:bCs/>
        </w:rPr>
        <w:tab/>
        <w:t>suspensão por prazo, por jogo ou evento;</w:t>
      </w:r>
    </w:p>
    <w:p w14:paraId="234C09AD" w14:textId="77777777" w:rsidR="00EE29D5" w:rsidRPr="003208CB" w:rsidRDefault="00EE29D5" w:rsidP="00EE29D5">
      <w:pPr>
        <w:tabs>
          <w:tab w:val="left" w:pos="187"/>
          <w:tab w:val="left" w:pos="561"/>
          <w:tab w:val="left" w:pos="1800"/>
        </w:tabs>
        <w:ind w:left="360" w:right="18"/>
        <w:jc w:val="both"/>
        <w:rPr>
          <w:rFonts w:ascii="Arial" w:hAnsi="Arial" w:cs="Microsoft Sans Serif"/>
          <w:bCs/>
        </w:rPr>
      </w:pPr>
      <w:r w:rsidRPr="003208CB">
        <w:rPr>
          <w:rFonts w:ascii="Arial" w:hAnsi="Arial" w:cs="Microsoft Sans Serif"/>
          <w:bCs/>
        </w:rPr>
        <w:t>V –</w:t>
      </w:r>
      <w:r w:rsidRPr="003208CB">
        <w:rPr>
          <w:rFonts w:ascii="Arial" w:hAnsi="Arial" w:cs="Microsoft Sans Serif"/>
          <w:bCs/>
        </w:rPr>
        <w:tab/>
      </w:r>
      <w:proofErr w:type="gramStart"/>
      <w:r w:rsidRPr="003208CB">
        <w:rPr>
          <w:rFonts w:ascii="Arial" w:hAnsi="Arial" w:cs="Microsoft Sans Serif"/>
          <w:bCs/>
        </w:rPr>
        <w:t>eliminação</w:t>
      </w:r>
      <w:proofErr w:type="gramEnd"/>
      <w:r w:rsidRPr="003208CB">
        <w:rPr>
          <w:rFonts w:ascii="Arial" w:hAnsi="Arial" w:cs="Microsoft Sans Serif"/>
          <w:bCs/>
        </w:rPr>
        <w:t xml:space="preserve"> do evento.</w:t>
      </w:r>
    </w:p>
    <w:p w14:paraId="371BE9D2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</w:p>
    <w:p w14:paraId="44E5EB11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  <w:r w:rsidRPr="003208CB">
        <w:rPr>
          <w:rFonts w:ascii="Arial" w:hAnsi="Arial"/>
          <w:bCs/>
        </w:rPr>
        <w:t xml:space="preserve">Parágrafo Único – Estas penalidades serão aplicadas administrativamente pela </w:t>
      </w:r>
      <w:r w:rsidRPr="00546691">
        <w:rPr>
          <w:rFonts w:ascii="Arial" w:hAnsi="Arial"/>
          <w:b/>
        </w:rPr>
        <w:t>FVMS</w:t>
      </w:r>
      <w:r w:rsidRPr="003208CB">
        <w:rPr>
          <w:rFonts w:ascii="Arial" w:hAnsi="Arial"/>
          <w:bCs/>
        </w:rPr>
        <w:t>, por meio do seu presidente ou seu representante no evento.</w:t>
      </w:r>
    </w:p>
    <w:p w14:paraId="4377B37B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</w:p>
    <w:p w14:paraId="622D5A63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  <w:r w:rsidRPr="003208CB">
        <w:rPr>
          <w:rFonts w:ascii="Arial" w:hAnsi="Arial"/>
          <w:bCs/>
        </w:rPr>
        <w:t>Artigo 10 – Praticar agressão física (tentada ou consumada) contra arbitragem, organização, diretoria, atletas, técnicos, convidados e público em geral, envolvidos no evento, por fato ligado à competição.</w:t>
      </w:r>
    </w:p>
    <w:p w14:paraId="00F1669A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  <w:r w:rsidRPr="003208CB">
        <w:rPr>
          <w:rFonts w:ascii="Arial" w:hAnsi="Arial"/>
          <w:bCs/>
        </w:rPr>
        <w:t>SANÇÃO: Eliminação do evento e suspensão por 12 meses.</w:t>
      </w:r>
    </w:p>
    <w:p w14:paraId="47F9E53B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  <w:r w:rsidRPr="003208CB">
        <w:rPr>
          <w:rFonts w:ascii="Arial" w:hAnsi="Arial"/>
          <w:bCs/>
        </w:rPr>
        <w:t>REINCIDÊNCIA: Eliminação do evento e suspensão por 2 anos</w:t>
      </w:r>
    </w:p>
    <w:p w14:paraId="58DBE69E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</w:p>
    <w:p w14:paraId="072B2D12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  <w:r w:rsidRPr="003208CB">
        <w:rPr>
          <w:rFonts w:ascii="Arial" w:hAnsi="Arial"/>
          <w:bCs/>
        </w:rPr>
        <w:t>Artigo 11 – Praticar ato hostil</w:t>
      </w:r>
      <w:r>
        <w:rPr>
          <w:rFonts w:ascii="Arial" w:hAnsi="Arial"/>
          <w:bCs/>
        </w:rPr>
        <w:t>,</w:t>
      </w:r>
      <w:r w:rsidRPr="003208CB">
        <w:rPr>
          <w:rFonts w:ascii="Arial" w:hAnsi="Arial"/>
          <w:bCs/>
        </w:rPr>
        <w:t xml:space="preserve"> ameaça, ofensa moral, provocação, desrespeito acintoso, por gestos ou verbalmente, contra arbitragem, organização, diretoria, atletas, técnicos, convidados e público em geral envolvido no evento, por fato ligado à competição.</w:t>
      </w:r>
    </w:p>
    <w:p w14:paraId="1E6CADB5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  <w:r w:rsidRPr="003208CB">
        <w:rPr>
          <w:rFonts w:ascii="Arial" w:hAnsi="Arial"/>
          <w:bCs/>
        </w:rPr>
        <w:t>SANÇÃO: Suspensão por 03 (três) partidas.</w:t>
      </w:r>
    </w:p>
    <w:p w14:paraId="4A50CC00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  <w:r w:rsidRPr="003208CB">
        <w:rPr>
          <w:rFonts w:ascii="Arial" w:hAnsi="Arial"/>
          <w:bCs/>
        </w:rPr>
        <w:t xml:space="preserve">REINCIDÊNCIA: </w:t>
      </w:r>
      <w:r w:rsidRPr="003208CB">
        <w:rPr>
          <w:rFonts w:ascii="Arial" w:hAnsi="Arial"/>
          <w:bCs/>
        </w:rPr>
        <w:tab/>
        <w:t>Suspensão por 06 (seis) partidas.</w:t>
      </w:r>
    </w:p>
    <w:p w14:paraId="18AEEE46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</w:p>
    <w:p w14:paraId="09F7B7D8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  <w:bCs/>
        </w:rPr>
        <w:t xml:space="preserve">Artigo 12 – </w:t>
      </w:r>
      <w:r w:rsidRPr="003208CB">
        <w:rPr>
          <w:rFonts w:ascii="Arial" w:hAnsi="Arial"/>
        </w:rPr>
        <w:t>Criticar ou reclamar continuadamente de forma desrespeitosa ou rude, durante a partida ou fora dela, as decisões dos árbitros e da organização.</w:t>
      </w:r>
    </w:p>
    <w:p w14:paraId="7F5486B9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</w:rPr>
        <w:t>SANÇÃO: Suspensão por 02 (duas) partidas.</w:t>
      </w:r>
    </w:p>
    <w:p w14:paraId="68C15C51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  <w:r w:rsidRPr="003208CB">
        <w:rPr>
          <w:rFonts w:ascii="Arial" w:hAnsi="Arial"/>
          <w:bCs/>
        </w:rPr>
        <w:lastRenderedPageBreak/>
        <w:t xml:space="preserve">REINCIDÊNCIA: </w:t>
      </w:r>
      <w:r w:rsidRPr="003208CB">
        <w:rPr>
          <w:rFonts w:ascii="Arial" w:hAnsi="Arial"/>
          <w:bCs/>
        </w:rPr>
        <w:tab/>
        <w:t>Suspensão por 04 (quatro) partidas.</w:t>
      </w:r>
    </w:p>
    <w:p w14:paraId="5CFF8C08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</w:p>
    <w:p w14:paraId="52ABEB5E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</w:rPr>
        <w:t>Artigo 13 – Abandono definitivo ou temporário da quadra por membro da equipe, sem autorização do árbitro, sem justificativa, atitudes antidesportivas e contrárias ao respeito e às boas maneiras.</w:t>
      </w:r>
    </w:p>
    <w:p w14:paraId="28715489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</w:rPr>
        <w:t>SANÇÃO: Suspensão por 01 (uma) partida.</w:t>
      </w:r>
    </w:p>
    <w:p w14:paraId="1EC4C804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  <w:r w:rsidRPr="003208CB">
        <w:rPr>
          <w:rFonts w:ascii="Arial" w:hAnsi="Arial"/>
          <w:bCs/>
        </w:rPr>
        <w:t xml:space="preserve">REINCIDÊNCIA: </w:t>
      </w:r>
      <w:r w:rsidRPr="003208CB">
        <w:rPr>
          <w:rFonts w:ascii="Arial" w:hAnsi="Arial"/>
          <w:bCs/>
        </w:rPr>
        <w:tab/>
        <w:t>Suspensão por 02 (duas) partidas.</w:t>
      </w:r>
    </w:p>
    <w:p w14:paraId="7E39F66D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</w:p>
    <w:p w14:paraId="10AF9D8D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</w:rPr>
        <w:t>Artigo 14 – Desqualificação pelo árbitro por reclamações repetidas contra suas decisões ou condutas incorretas repetidas.</w:t>
      </w:r>
    </w:p>
    <w:p w14:paraId="3C3BD7B4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</w:rPr>
        <w:t>SANÇÃO: Suspensão por 02 (duas) partidas.</w:t>
      </w:r>
    </w:p>
    <w:p w14:paraId="5ECEF80B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  <w:r w:rsidRPr="003208CB">
        <w:rPr>
          <w:rFonts w:ascii="Arial" w:hAnsi="Arial"/>
          <w:bCs/>
        </w:rPr>
        <w:t xml:space="preserve">REINCIDÊNCIA: </w:t>
      </w:r>
      <w:r w:rsidRPr="003208CB">
        <w:rPr>
          <w:rFonts w:ascii="Arial" w:hAnsi="Arial"/>
          <w:bCs/>
        </w:rPr>
        <w:tab/>
        <w:t>Suspensão por 04 (quatro) partidas.</w:t>
      </w:r>
    </w:p>
    <w:p w14:paraId="450EAE2A" w14:textId="77777777" w:rsidR="00EE29D5" w:rsidRPr="003208CB" w:rsidRDefault="00EE29D5" w:rsidP="006F0C29">
      <w:pPr>
        <w:tabs>
          <w:tab w:val="left" w:pos="187"/>
          <w:tab w:val="left" w:pos="561"/>
        </w:tabs>
        <w:jc w:val="both"/>
        <w:rPr>
          <w:rFonts w:ascii="Arial" w:hAnsi="Arial"/>
          <w:bCs/>
        </w:rPr>
      </w:pPr>
    </w:p>
    <w:p w14:paraId="5F3C57E0" w14:textId="77777777" w:rsidR="00EE29D5" w:rsidRPr="003208CB" w:rsidRDefault="006F0C29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>
        <w:rPr>
          <w:rFonts w:ascii="Arial" w:hAnsi="Arial"/>
        </w:rPr>
        <w:t>Artigo 15</w:t>
      </w:r>
      <w:r w:rsidR="00EE29D5" w:rsidRPr="003208CB">
        <w:rPr>
          <w:rFonts w:ascii="Arial" w:hAnsi="Arial"/>
        </w:rPr>
        <w:t xml:space="preserve"> – Atitudes antidesportivas executadas por uma equipe, dentro e fora da quadra como abandono de quadra, recusa em jogar, atitudes passivas no jogo, favorecimento de resultado, desrespeito conjunto da equipe em relação ao adversário.</w:t>
      </w:r>
    </w:p>
    <w:p w14:paraId="29040551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</w:rPr>
        <w:t>SANÇÃO: Eliminação do evento (perda e anulação dos pontos) e suspensão por prazo indeterminado.</w:t>
      </w:r>
    </w:p>
    <w:p w14:paraId="1A4CBF35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</w:p>
    <w:p w14:paraId="0D50125F" w14:textId="77777777" w:rsidR="00EE29D5" w:rsidRPr="003208CB" w:rsidRDefault="006F0C29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>
        <w:rPr>
          <w:rFonts w:ascii="Arial" w:hAnsi="Arial"/>
        </w:rPr>
        <w:t>Artigo 16</w:t>
      </w:r>
      <w:r w:rsidR="00EE29D5" w:rsidRPr="003208CB">
        <w:rPr>
          <w:rFonts w:ascii="Arial" w:hAnsi="Arial"/>
        </w:rPr>
        <w:t xml:space="preserve"> – Atitudes contrárias à educação e boas maneiras executadas por uma equipe ou membros dela em conjunto, como falta de disciplina e ordem no ginásio e desrespeito aos presentes.</w:t>
      </w:r>
    </w:p>
    <w:p w14:paraId="53DD903E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</w:rPr>
      </w:pPr>
      <w:r w:rsidRPr="003208CB">
        <w:rPr>
          <w:rFonts w:ascii="Arial" w:hAnsi="Arial"/>
        </w:rPr>
        <w:t>SANÇÃO: De suspensão por 1 (uma) partida a eliminação do evento (critério da FVMS).</w:t>
      </w:r>
    </w:p>
    <w:p w14:paraId="75F36A2B" w14:textId="77777777" w:rsidR="00EE29D5" w:rsidRPr="003208CB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</w:p>
    <w:p w14:paraId="163CF70C" w14:textId="77777777" w:rsidR="00EE29D5" w:rsidRDefault="006F0C29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Artigo 17</w:t>
      </w:r>
      <w:r w:rsidR="00EE29D5" w:rsidRPr="003208CB">
        <w:rPr>
          <w:rFonts w:ascii="Arial" w:hAnsi="Arial"/>
          <w:bCs/>
        </w:rPr>
        <w:t xml:space="preserve"> – Todas as sanções previstas neste anexo serão aumentadas em duas vezes (dobro) em caso de reincidência.</w:t>
      </w:r>
    </w:p>
    <w:p w14:paraId="3BDE51EA" w14:textId="77777777" w:rsidR="00EE29D5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</w:p>
    <w:p w14:paraId="5AF94D95" w14:textId="22137FF9" w:rsidR="00EE29D5" w:rsidRPr="003C6DCC" w:rsidRDefault="006F0C29" w:rsidP="00EE29D5">
      <w:pPr>
        <w:ind w:left="3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/>
          <w:bCs/>
        </w:rPr>
        <w:t>Artigo 18</w:t>
      </w:r>
      <w:r w:rsidR="00EE29D5" w:rsidRPr="0074771D">
        <w:rPr>
          <w:rFonts w:ascii="Arial" w:hAnsi="Arial"/>
          <w:bCs/>
        </w:rPr>
        <w:t xml:space="preserve"> - </w:t>
      </w:r>
      <w:r w:rsidR="003C6DCC" w:rsidRPr="003C6DCC">
        <w:rPr>
          <w:rFonts w:ascii="Arial" w:hAnsi="Arial" w:cs="Arial"/>
          <w:color w:val="000000" w:themeColor="text1"/>
          <w:shd w:val="clear" w:color="auto" w:fill="FFFFFF" w:themeFill="background1"/>
        </w:rPr>
        <w:t xml:space="preserve">O atleta, técnico e assistente técnico que for punido em determinado jogo, somente poderá voltar a competir na </w:t>
      </w:r>
      <w:r w:rsidR="003C6DCC" w:rsidRPr="003C6DCC">
        <w:rPr>
          <w:rFonts w:ascii="Arial" w:hAnsi="Arial" w:cs="Arial"/>
          <w:b/>
          <w:bCs/>
          <w:color w:val="000000" w:themeColor="text1"/>
          <w:shd w:val="clear" w:color="auto" w:fill="FFFFFF" w:themeFill="background1"/>
        </w:rPr>
        <w:t>COPA PANT</w:t>
      </w:r>
      <w:r w:rsidR="00E541F4">
        <w:rPr>
          <w:rFonts w:ascii="Arial" w:hAnsi="Arial" w:cs="Arial"/>
          <w:b/>
          <w:bCs/>
          <w:color w:val="000000" w:themeColor="text1"/>
          <w:shd w:val="clear" w:color="auto" w:fill="FFFFFF" w:themeFill="background1"/>
        </w:rPr>
        <w:t>AN</w:t>
      </w:r>
      <w:r w:rsidR="003C6DCC" w:rsidRPr="003C6DCC">
        <w:rPr>
          <w:rFonts w:ascii="Arial" w:hAnsi="Arial" w:cs="Arial"/>
          <w:b/>
          <w:bCs/>
          <w:color w:val="000000" w:themeColor="text1"/>
          <w:shd w:val="clear" w:color="auto" w:fill="FFFFFF" w:themeFill="background1"/>
        </w:rPr>
        <w:t>AL</w:t>
      </w:r>
      <w:r w:rsidR="003C6DCC" w:rsidRPr="003C6DCC">
        <w:rPr>
          <w:rFonts w:ascii="Arial" w:hAnsi="Arial" w:cs="Arial"/>
          <w:color w:val="000000" w:themeColor="text1"/>
          <w:shd w:val="clear" w:color="auto" w:fill="FFFFFF" w:themeFill="background1"/>
        </w:rPr>
        <w:t>, após o cumprimento da suspensão na categoria e gênero em que foi punido</w:t>
      </w:r>
      <w:r w:rsidR="003C6DCC" w:rsidRPr="003C6DCC">
        <w:rPr>
          <w:rFonts w:ascii="Arial" w:hAnsi="Arial" w:cs="Arial"/>
          <w:color w:val="000000" w:themeColor="text1"/>
        </w:rPr>
        <w:t>.</w:t>
      </w:r>
    </w:p>
    <w:p w14:paraId="29222339" w14:textId="77777777" w:rsidR="00EE29D5" w:rsidRPr="003208CB" w:rsidRDefault="00EE29D5" w:rsidP="00EE29D5">
      <w:pPr>
        <w:tabs>
          <w:tab w:val="left" w:pos="187"/>
          <w:tab w:val="left" w:pos="561"/>
        </w:tabs>
        <w:jc w:val="both"/>
        <w:rPr>
          <w:rFonts w:ascii="Arial" w:hAnsi="Arial"/>
          <w:bCs/>
        </w:rPr>
      </w:pPr>
    </w:p>
    <w:p w14:paraId="1DAE103C" w14:textId="77777777" w:rsidR="00EE29D5" w:rsidRDefault="006F0C29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Artigo 19</w:t>
      </w:r>
      <w:r w:rsidR="00EE29D5" w:rsidRPr="003208CB">
        <w:rPr>
          <w:rFonts w:ascii="Arial" w:hAnsi="Arial"/>
          <w:bCs/>
        </w:rPr>
        <w:t xml:space="preserve"> – As penalidades previstas neste regulamento não isentam a apr</w:t>
      </w:r>
      <w:r w:rsidR="00EE29D5">
        <w:rPr>
          <w:rFonts w:ascii="Arial" w:hAnsi="Arial"/>
          <w:bCs/>
        </w:rPr>
        <w:t>eciação pela Justiça Desportiva.</w:t>
      </w:r>
    </w:p>
    <w:p w14:paraId="39B18F0F" w14:textId="77777777" w:rsidR="00EE29D5" w:rsidRDefault="00EE29D5" w:rsidP="00EE29D5">
      <w:pPr>
        <w:tabs>
          <w:tab w:val="left" w:pos="187"/>
          <w:tab w:val="left" w:pos="561"/>
        </w:tabs>
        <w:jc w:val="both"/>
        <w:rPr>
          <w:rFonts w:ascii="Arial" w:hAnsi="Arial"/>
          <w:bCs/>
        </w:rPr>
      </w:pPr>
    </w:p>
    <w:p w14:paraId="6BCA144E" w14:textId="77777777" w:rsidR="00EE29D5" w:rsidRPr="00921FE7" w:rsidRDefault="00EE29D5" w:rsidP="00EE29D5">
      <w:pPr>
        <w:tabs>
          <w:tab w:val="left" w:pos="187"/>
          <w:tab w:val="left" w:pos="561"/>
        </w:tabs>
        <w:ind w:left="360"/>
        <w:jc w:val="both"/>
        <w:rPr>
          <w:rFonts w:ascii="Arial" w:hAnsi="Arial"/>
          <w:b/>
          <w:bCs/>
        </w:rPr>
      </w:pPr>
      <w:r w:rsidRPr="00921FE7">
        <w:rPr>
          <w:rFonts w:ascii="Arial" w:hAnsi="Arial"/>
          <w:b/>
          <w:bCs/>
        </w:rPr>
        <w:t>FVMS</w:t>
      </w:r>
    </w:p>
    <w:p w14:paraId="4279D6B8" w14:textId="77777777" w:rsidR="00EE29D5" w:rsidRDefault="00EE29D5" w:rsidP="003314EA">
      <w:pPr>
        <w:rPr>
          <w:rFonts w:ascii="Arial" w:hAnsi="Arial" w:cs="Arial"/>
        </w:rPr>
      </w:pPr>
    </w:p>
    <w:sectPr w:rsidR="00EE29D5" w:rsidSect="001E3FE4">
      <w:pgSz w:w="11906" w:h="16838" w:code="9"/>
      <w:pgMar w:top="1247" w:right="1247" w:bottom="124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larendon Blk BT">
    <w:altName w:val="Cambria"/>
    <w:panose1 w:val="02040905050505020204"/>
    <w:charset w:val="00"/>
    <w:family w:val="roman"/>
    <w:pitch w:val="variable"/>
    <w:sig w:usb0="800000AF" w:usb1="1000204A" w:usb2="00000000" w:usb3="00000000" w:csb0="0000001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932F3"/>
    <w:multiLevelType w:val="hybridMultilevel"/>
    <w:tmpl w:val="EDF205AA"/>
    <w:lvl w:ilvl="0" w:tplc="0416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D4761E9"/>
    <w:multiLevelType w:val="multilevel"/>
    <w:tmpl w:val="6DD4ECB8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021684"/>
    <w:multiLevelType w:val="hybridMultilevel"/>
    <w:tmpl w:val="AA3C3892"/>
    <w:lvl w:ilvl="0" w:tplc="4B48941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AE255F8"/>
    <w:multiLevelType w:val="hybridMultilevel"/>
    <w:tmpl w:val="DEEE073E"/>
    <w:lvl w:ilvl="0" w:tplc="7794C882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6065C"/>
    <w:multiLevelType w:val="hybridMultilevel"/>
    <w:tmpl w:val="5B6E15BE"/>
    <w:lvl w:ilvl="0" w:tplc="5DECA29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D74176"/>
    <w:multiLevelType w:val="hybridMultilevel"/>
    <w:tmpl w:val="E0166FA4"/>
    <w:lvl w:ilvl="0" w:tplc="A3D46D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F26C46"/>
    <w:multiLevelType w:val="hybridMultilevel"/>
    <w:tmpl w:val="B6183E32"/>
    <w:lvl w:ilvl="0" w:tplc="B20E3872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E6078"/>
    <w:multiLevelType w:val="hybridMultilevel"/>
    <w:tmpl w:val="BC848F3C"/>
    <w:lvl w:ilvl="0" w:tplc="B92A1D0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9B5FFE"/>
    <w:multiLevelType w:val="hybridMultilevel"/>
    <w:tmpl w:val="6284BF4E"/>
    <w:lvl w:ilvl="0" w:tplc="74EA98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32297">
    <w:abstractNumId w:val="7"/>
  </w:num>
  <w:num w:numId="2" w16cid:durableId="2022391089">
    <w:abstractNumId w:val="3"/>
  </w:num>
  <w:num w:numId="3" w16cid:durableId="1528712961">
    <w:abstractNumId w:val="1"/>
  </w:num>
  <w:num w:numId="4" w16cid:durableId="1165125167">
    <w:abstractNumId w:val="6"/>
  </w:num>
  <w:num w:numId="5" w16cid:durableId="812261632">
    <w:abstractNumId w:val="5"/>
  </w:num>
  <w:num w:numId="6" w16cid:durableId="2114786926">
    <w:abstractNumId w:val="2"/>
  </w:num>
  <w:num w:numId="7" w16cid:durableId="226498752">
    <w:abstractNumId w:val="4"/>
  </w:num>
  <w:num w:numId="8" w16cid:durableId="1626811604">
    <w:abstractNumId w:val="0"/>
  </w:num>
  <w:num w:numId="9" w16cid:durableId="15336918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D53"/>
    <w:rsid w:val="000148B5"/>
    <w:rsid w:val="00021D94"/>
    <w:rsid w:val="0002711D"/>
    <w:rsid w:val="00034802"/>
    <w:rsid w:val="000402D8"/>
    <w:rsid w:val="000566A5"/>
    <w:rsid w:val="00084FF5"/>
    <w:rsid w:val="000A7F61"/>
    <w:rsid w:val="000B2608"/>
    <w:rsid w:val="000D4579"/>
    <w:rsid w:val="000D6586"/>
    <w:rsid w:val="000F28D7"/>
    <w:rsid w:val="00102A2A"/>
    <w:rsid w:val="00104340"/>
    <w:rsid w:val="001312A4"/>
    <w:rsid w:val="00142578"/>
    <w:rsid w:val="00167F07"/>
    <w:rsid w:val="001868B2"/>
    <w:rsid w:val="00191DAA"/>
    <w:rsid w:val="001955A1"/>
    <w:rsid w:val="001A2F30"/>
    <w:rsid w:val="001A54D7"/>
    <w:rsid w:val="001D06FE"/>
    <w:rsid w:val="001D2567"/>
    <w:rsid w:val="001E2888"/>
    <w:rsid w:val="001E3FE4"/>
    <w:rsid w:val="001F4D96"/>
    <w:rsid w:val="001F6866"/>
    <w:rsid w:val="00206633"/>
    <w:rsid w:val="002111AE"/>
    <w:rsid w:val="002135D5"/>
    <w:rsid w:val="002143EC"/>
    <w:rsid w:val="00217A97"/>
    <w:rsid w:val="00240B42"/>
    <w:rsid w:val="00253356"/>
    <w:rsid w:val="00255B6B"/>
    <w:rsid w:val="00257B65"/>
    <w:rsid w:val="00261467"/>
    <w:rsid w:val="00291724"/>
    <w:rsid w:val="002A4C23"/>
    <w:rsid w:val="002B0182"/>
    <w:rsid w:val="002B0ECA"/>
    <w:rsid w:val="002D60DC"/>
    <w:rsid w:val="002E2DD7"/>
    <w:rsid w:val="002E7FA7"/>
    <w:rsid w:val="0030067A"/>
    <w:rsid w:val="003314EA"/>
    <w:rsid w:val="003730F2"/>
    <w:rsid w:val="0038050E"/>
    <w:rsid w:val="00386720"/>
    <w:rsid w:val="00395ED3"/>
    <w:rsid w:val="00397EA4"/>
    <w:rsid w:val="003C1D35"/>
    <w:rsid w:val="003C6DCC"/>
    <w:rsid w:val="003C7865"/>
    <w:rsid w:val="003E594F"/>
    <w:rsid w:val="003F41F1"/>
    <w:rsid w:val="003F6F81"/>
    <w:rsid w:val="004138A0"/>
    <w:rsid w:val="00424643"/>
    <w:rsid w:val="00443202"/>
    <w:rsid w:val="004447D0"/>
    <w:rsid w:val="00464049"/>
    <w:rsid w:val="004700B0"/>
    <w:rsid w:val="004715A2"/>
    <w:rsid w:val="004A46C0"/>
    <w:rsid w:val="004B2628"/>
    <w:rsid w:val="004B2F57"/>
    <w:rsid w:val="004C4556"/>
    <w:rsid w:val="004C59B5"/>
    <w:rsid w:val="004D0F09"/>
    <w:rsid w:val="004D5762"/>
    <w:rsid w:val="004E1B92"/>
    <w:rsid w:val="004E46EA"/>
    <w:rsid w:val="004F097B"/>
    <w:rsid w:val="00506816"/>
    <w:rsid w:val="00546691"/>
    <w:rsid w:val="00552B6D"/>
    <w:rsid w:val="005631F2"/>
    <w:rsid w:val="00567048"/>
    <w:rsid w:val="00591BB1"/>
    <w:rsid w:val="005943CD"/>
    <w:rsid w:val="00596DB7"/>
    <w:rsid w:val="00612523"/>
    <w:rsid w:val="00617557"/>
    <w:rsid w:val="00633A6C"/>
    <w:rsid w:val="00636CDC"/>
    <w:rsid w:val="0066224A"/>
    <w:rsid w:val="0066359D"/>
    <w:rsid w:val="00663B08"/>
    <w:rsid w:val="006651F9"/>
    <w:rsid w:val="006A7E58"/>
    <w:rsid w:val="006B3C2F"/>
    <w:rsid w:val="006B423E"/>
    <w:rsid w:val="006C056C"/>
    <w:rsid w:val="006C57E7"/>
    <w:rsid w:val="006D5586"/>
    <w:rsid w:val="006D78DC"/>
    <w:rsid w:val="006F0C29"/>
    <w:rsid w:val="006F0ED9"/>
    <w:rsid w:val="006F6DDC"/>
    <w:rsid w:val="00711E44"/>
    <w:rsid w:val="007213F7"/>
    <w:rsid w:val="00732F3C"/>
    <w:rsid w:val="0075793F"/>
    <w:rsid w:val="00790DC1"/>
    <w:rsid w:val="007945AD"/>
    <w:rsid w:val="00797EE2"/>
    <w:rsid w:val="007B5F4D"/>
    <w:rsid w:val="007D3765"/>
    <w:rsid w:val="007D3F67"/>
    <w:rsid w:val="007D5D53"/>
    <w:rsid w:val="007D7345"/>
    <w:rsid w:val="007E30EE"/>
    <w:rsid w:val="007F1860"/>
    <w:rsid w:val="007F2BC4"/>
    <w:rsid w:val="007F5944"/>
    <w:rsid w:val="00813192"/>
    <w:rsid w:val="00832159"/>
    <w:rsid w:val="00840955"/>
    <w:rsid w:val="0086048E"/>
    <w:rsid w:val="00865F64"/>
    <w:rsid w:val="0089110F"/>
    <w:rsid w:val="0089332F"/>
    <w:rsid w:val="00897A7C"/>
    <w:rsid w:val="008B6BCF"/>
    <w:rsid w:val="008C49D0"/>
    <w:rsid w:val="008E2791"/>
    <w:rsid w:val="008F2ABB"/>
    <w:rsid w:val="00907C91"/>
    <w:rsid w:val="00950513"/>
    <w:rsid w:val="00971D9B"/>
    <w:rsid w:val="009A207E"/>
    <w:rsid w:val="009A5907"/>
    <w:rsid w:val="009B09B2"/>
    <w:rsid w:val="009C42DE"/>
    <w:rsid w:val="009C459D"/>
    <w:rsid w:val="009E7265"/>
    <w:rsid w:val="009F170E"/>
    <w:rsid w:val="009F57D1"/>
    <w:rsid w:val="00A01373"/>
    <w:rsid w:val="00A20B5D"/>
    <w:rsid w:val="00A34097"/>
    <w:rsid w:val="00A4340B"/>
    <w:rsid w:val="00A526E6"/>
    <w:rsid w:val="00A61ACD"/>
    <w:rsid w:val="00A7384C"/>
    <w:rsid w:val="00AA68EF"/>
    <w:rsid w:val="00AB1767"/>
    <w:rsid w:val="00AD3B29"/>
    <w:rsid w:val="00AE7A3A"/>
    <w:rsid w:val="00AF6035"/>
    <w:rsid w:val="00B27629"/>
    <w:rsid w:val="00B309F0"/>
    <w:rsid w:val="00B5541F"/>
    <w:rsid w:val="00B55C5E"/>
    <w:rsid w:val="00B6083D"/>
    <w:rsid w:val="00B60ECF"/>
    <w:rsid w:val="00B8604C"/>
    <w:rsid w:val="00B86C27"/>
    <w:rsid w:val="00B879B7"/>
    <w:rsid w:val="00BC310A"/>
    <w:rsid w:val="00BD10E6"/>
    <w:rsid w:val="00BD3309"/>
    <w:rsid w:val="00BE2787"/>
    <w:rsid w:val="00BE33CD"/>
    <w:rsid w:val="00BE3E16"/>
    <w:rsid w:val="00BE46A8"/>
    <w:rsid w:val="00BF1097"/>
    <w:rsid w:val="00BF15E4"/>
    <w:rsid w:val="00BF3E64"/>
    <w:rsid w:val="00C00BC2"/>
    <w:rsid w:val="00C11B4E"/>
    <w:rsid w:val="00C34E74"/>
    <w:rsid w:val="00C35AD2"/>
    <w:rsid w:val="00C4041F"/>
    <w:rsid w:val="00C433D6"/>
    <w:rsid w:val="00C607B4"/>
    <w:rsid w:val="00C67857"/>
    <w:rsid w:val="00C70F60"/>
    <w:rsid w:val="00C71780"/>
    <w:rsid w:val="00C740A9"/>
    <w:rsid w:val="00C862AC"/>
    <w:rsid w:val="00CB6332"/>
    <w:rsid w:val="00CC39D2"/>
    <w:rsid w:val="00D4745A"/>
    <w:rsid w:val="00D5442F"/>
    <w:rsid w:val="00D651C0"/>
    <w:rsid w:val="00D6588D"/>
    <w:rsid w:val="00D816C7"/>
    <w:rsid w:val="00D87B68"/>
    <w:rsid w:val="00D94B95"/>
    <w:rsid w:val="00D94F4E"/>
    <w:rsid w:val="00DB0D75"/>
    <w:rsid w:val="00DB447C"/>
    <w:rsid w:val="00DB53FE"/>
    <w:rsid w:val="00DB7786"/>
    <w:rsid w:val="00DC7B92"/>
    <w:rsid w:val="00DD0F76"/>
    <w:rsid w:val="00DD7BEB"/>
    <w:rsid w:val="00DE1FC7"/>
    <w:rsid w:val="00E0474F"/>
    <w:rsid w:val="00E059B7"/>
    <w:rsid w:val="00E13C98"/>
    <w:rsid w:val="00E17069"/>
    <w:rsid w:val="00E174FD"/>
    <w:rsid w:val="00E363C4"/>
    <w:rsid w:val="00E42E51"/>
    <w:rsid w:val="00E541F4"/>
    <w:rsid w:val="00E5762B"/>
    <w:rsid w:val="00E90DB4"/>
    <w:rsid w:val="00EA732D"/>
    <w:rsid w:val="00EB75E4"/>
    <w:rsid w:val="00EE29D5"/>
    <w:rsid w:val="00EE3621"/>
    <w:rsid w:val="00F10E0F"/>
    <w:rsid w:val="00F3299D"/>
    <w:rsid w:val="00F40BC2"/>
    <w:rsid w:val="00F42439"/>
    <w:rsid w:val="00F43DE1"/>
    <w:rsid w:val="00F814B0"/>
    <w:rsid w:val="00F8791B"/>
    <w:rsid w:val="00F903AA"/>
    <w:rsid w:val="00FA15A0"/>
    <w:rsid w:val="00FA59AE"/>
    <w:rsid w:val="00FB6197"/>
    <w:rsid w:val="00FC6AFB"/>
    <w:rsid w:val="00FE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A8B7C"/>
  <w15:docId w15:val="{821AC42A-E6E0-444C-B1AD-2494AB380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9110F"/>
    <w:pPr>
      <w:keepNext/>
      <w:spacing w:line="240" w:lineRule="auto"/>
      <w:outlineLvl w:val="0"/>
    </w:pPr>
    <w:rPr>
      <w:rFonts w:ascii="Times New Roman" w:eastAsia="Times New Roman" w:hAnsi="Times New Roman" w:cs="Times New Roman"/>
      <w:b/>
      <w:bCs/>
      <w:color w:val="333333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89110F"/>
    <w:pPr>
      <w:keepNext/>
      <w:spacing w:line="240" w:lineRule="auto"/>
      <w:jc w:val="both"/>
      <w:outlineLvl w:val="1"/>
    </w:pPr>
    <w:rPr>
      <w:rFonts w:ascii="Times New Roman" w:eastAsia="Times New Roman" w:hAnsi="Times New Roman" w:cs="Times New Roman"/>
      <w:color w:val="333333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7D5D53"/>
    <w:pPr>
      <w:autoSpaceDE w:val="0"/>
      <w:autoSpaceDN w:val="0"/>
      <w:adjustRightInd w:val="0"/>
      <w:spacing w:line="240" w:lineRule="auto"/>
      <w:jc w:val="left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nhideWhenUsed/>
    <w:rsid w:val="007D5D5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5D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D5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6785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89110F"/>
    <w:rPr>
      <w:rFonts w:ascii="Times New Roman" w:eastAsia="Times New Roman" w:hAnsi="Times New Roman" w:cs="Times New Roman"/>
      <w:b/>
      <w:bCs/>
      <w:color w:val="333333"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89110F"/>
    <w:rPr>
      <w:rFonts w:ascii="Times New Roman" w:eastAsia="Times New Roman" w:hAnsi="Times New Roman" w:cs="Times New Roman"/>
      <w:color w:val="333333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89110F"/>
    <w:pPr>
      <w:spacing w:line="240" w:lineRule="auto"/>
    </w:pPr>
    <w:rPr>
      <w:rFonts w:ascii="Times New Roman" w:eastAsia="Times New Roman" w:hAnsi="Times New Roman" w:cs="Times New Roman"/>
      <w:b/>
      <w:bCs/>
      <w:color w:val="333333"/>
      <w:sz w:val="32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89110F"/>
    <w:rPr>
      <w:rFonts w:ascii="Times New Roman" w:eastAsia="Times New Roman" w:hAnsi="Times New Roman" w:cs="Times New Roman"/>
      <w:b/>
      <w:bCs/>
      <w:color w:val="333333"/>
      <w:sz w:val="32"/>
      <w:szCs w:val="20"/>
      <w:lang w:eastAsia="pt-BR"/>
    </w:rPr>
  </w:style>
  <w:style w:type="paragraph" w:styleId="Corpodetexto">
    <w:name w:val="Body Text"/>
    <w:basedOn w:val="Normal"/>
    <w:link w:val="CorpodetextoChar"/>
    <w:rsid w:val="0089110F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89110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PargrafodaLista">
    <w:name w:val="List Paragraph"/>
    <w:basedOn w:val="Normal"/>
    <w:uiPriority w:val="34"/>
    <w:qFormat/>
    <w:rsid w:val="000148B5"/>
    <w:pPr>
      <w:ind w:left="720"/>
      <w:contextualSpacing/>
    </w:pPr>
    <w:rPr>
      <w:rFonts w:ascii="Calibri" w:eastAsia="Calibri" w:hAnsi="Calibri" w:cs="Times New Roma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D60D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D60DC"/>
  </w:style>
  <w:style w:type="paragraph" w:styleId="Recuodecorpodetexto2">
    <w:name w:val="Body Text Indent 2"/>
    <w:basedOn w:val="Normal"/>
    <w:link w:val="Recuodecorpodetexto2Char"/>
    <w:uiPriority w:val="99"/>
    <w:unhideWhenUsed/>
    <w:rsid w:val="002D60D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2D60DC"/>
  </w:style>
  <w:style w:type="paragraph" w:styleId="Recuodecorpodetexto3">
    <w:name w:val="Body Text Indent 3"/>
    <w:basedOn w:val="Normal"/>
    <w:link w:val="Recuodecorpodetexto3Char"/>
    <w:uiPriority w:val="99"/>
    <w:unhideWhenUsed/>
    <w:rsid w:val="002D60D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2D60DC"/>
    <w:rPr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rsid w:val="00DC7B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0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6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90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42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12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4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0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91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2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3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77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37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52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57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2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1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deracaodevoleibolms@gmail.com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federacaodevoleibolms@gmail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5C844-EBC4-4987-8378-D009CECB3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2950</Words>
  <Characters>15932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Madrugada</dc:creator>
  <cp:lastModifiedBy>MADRUGADA</cp:lastModifiedBy>
  <cp:revision>8</cp:revision>
  <cp:lastPrinted>2026-04-28T20:45:00Z</cp:lastPrinted>
  <dcterms:created xsi:type="dcterms:W3CDTF">2026-04-28T20:05:00Z</dcterms:created>
  <dcterms:modified xsi:type="dcterms:W3CDTF">2026-04-28T21:09:00Z</dcterms:modified>
</cp:coreProperties>
</file>